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25DE" w14:textId="7CE4F8B6" w:rsidR="00D63E35" w:rsidRPr="006D2109" w:rsidRDefault="00D63E35" w:rsidP="00D63E35">
      <w:pPr>
        <w:pStyle w:val="Heading1"/>
        <w:rPr>
          <w:rFonts w:ascii="Times New Roman" w:hAnsi="Times New Roman" w:cs="Times New Roman"/>
        </w:rPr>
      </w:pPr>
      <w:r w:rsidRPr="006D2109">
        <w:rPr>
          <w:rFonts w:ascii="Times New Roman" w:hAnsi="Times New Roman" w:cs="Times New Roman"/>
        </w:rPr>
        <w:t>Ground</w:t>
      </w:r>
      <w:r w:rsidRPr="006D2109">
        <w:rPr>
          <w:rFonts w:ascii="Times New Roman" w:hAnsi="Times New Roman" w:cs="Times New Roman"/>
        </w:rPr>
        <w:noBreakHyphen/>
        <w:t>Level Playground Equipment</w:t>
      </w:r>
    </w:p>
    <w:p w14:paraId="74C7C69A" w14:textId="1D797A50" w:rsidR="00D63E35" w:rsidRPr="00D63E35" w:rsidRDefault="00D63E35" w:rsidP="00D63E35">
      <w:pPr>
        <w:spacing w:after="0" w:line="240" w:lineRule="auto"/>
      </w:pPr>
      <w:r w:rsidRPr="00D63E35">
        <w:t>Ground</w:t>
      </w:r>
      <w:r w:rsidRPr="00D63E35">
        <w:noBreakHyphen/>
        <w:t xml:space="preserve">level play components provide safe, engaging activities </w:t>
      </w:r>
      <w:r w:rsidRPr="00D63E35">
        <w:rPr>
          <w:b/>
          <w:bCs/>
        </w:rPr>
        <w:t>without requiring expensive impact</w:t>
      </w:r>
      <w:r w:rsidRPr="00D63E35">
        <w:rPr>
          <w:b/>
          <w:bCs/>
        </w:rPr>
        <w:noBreakHyphen/>
        <w:t>attenuating surfacing</w:t>
      </w:r>
      <w:r w:rsidRPr="00D63E35">
        <w:t>. This makes them ideal for Vienna’s $</w:t>
      </w:r>
      <w:r w:rsidR="001D4C2B">
        <w:t>244</w:t>
      </w:r>
      <w:r w:rsidRPr="00D63E35">
        <w:t>,000 park budget.</w:t>
      </w:r>
    </w:p>
    <w:p w14:paraId="2F1AFB7B" w14:textId="77777777" w:rsidR="00D63E35" w:rsidRPr="00D63E35" w:rsidRDefault="00D63E35" w:rsidP="00D63E35">
      <w:pPr>
        <w:spacing w:after="0" w:line="240" w:lineRule="auto"/>
      </w:pPr>
      <w:r w:rsidRPr="00D63E35">
        <w:t xml:space="preserve">They also comply with </w:t>
      </w:r>
      <w:r w:rsidRPr="00D63E35">
        <w:rPr>
          <w:b/>
          <w:bCs/>
        </w:rPr>
        <w:t>Maryland playground safety rules</w:t>
      </w:r>
      <w:r w:rsidRPr="00D63E35">
        <w:t xml:space="preserve"> because they have </w:t>
      </w:r>
      <w:r w:rsidRPr="00D63E35">
        <w:rPr>
          <w:b/>
          <w:bCs/>
        </w:rPr>
        <w:t>no fall height</w:t>
      </w:r>
      <w:r w:rsidRPr="00D63E35">
        <w:t>.</w:t>
      </w:r>
    </w:p>
    <w:p w14:paraId="44843A2F" w14:textId="77777777" w:rsidR="00D63E35" w:rsidRPr="00D63E35" w:rsidRDefault="00D63E35" w:rsidP="00D63E35">
      <w:pPr>
        <w:numPr>
          <w:ilvl w:val="0"/>
          <w:numId w:val="1"/>
        </w:numPr>
        <w:spacing w:after="0" w:line="240" w:lineRule="auto"/>
      </w:pPr>
      <w:r w:rsidRPr="00D63E35">
        <w:rPr>
          <w:b/>
          <w:bCs/>
        </w:rPr>
        <w:t>Major cost savings</w:t>
      </w:r>
      <w:r w:rsidRPr="00D63E35">
        <w:t xml:space="preserve"> (no rubber surfacing needed)</w:t>
      </w:r>
    </w:p>
    <w:p w14:paraId="1FB8E814" w14:textId="77777777" w:rsidR="00D63E35" w:rsidRPr="00D63E35" w:rsidRDefault="00D63E35" w:rsidP="00D63E35">
      <w:pPr>
        <w:numPr>
          <w:ilvl w:val="0"/>
          <w:numId w:val="1"/>
        </w:numPr>
        <w:spacing w:after="0" w:line="240" w:lineRule="auto"/>
      </w:pPr>
      <w:r w:rsidRPr="00D63E35">
        <w:rPr>
          <w:b/>
          <w:bCs/>
        </w:rPr>
        <w:t>Safe</w:t>
      </w:r>
      <w:r w:rsidRPr="00D63E35">
        <w:t xml:space="preserve"> (no elevated platforms or fall zones)</w:t>
      </w:r>
    </w:p>
    <w:p w14:paraId="13AC1A4A" w14:textId="77777777" w:rsidR="00D63E35" w:rsidRPr="00D63E35" w:rsidRDefault="00D63E35" w:rsidP="00D63E35">
      <w:pPr>
        <w:numPr>
          <w:ilvl w:val="0"/>
          <w:numId w:val="1"/>
        </w:numPr>
        <w:spacing w:after="0" w:line="240" w:lineRule="auto"/>
      </w:pPr>
      <w:r w:rsidRPr="00D63E35">
        <w:rPr>
          <w:b/>
          <w:bCs/>
        </w:rPr>
        <w:t>ADA</w:t>
      </w:r>
      <w:r w:rsidRPr="00D63E35">
        <w:rPr>
          <w:b/>
          <w:bCs/>
        </w:rPr>
        <w:noBreakHyphen/>
        <w:t>friendly</w:t>
      </w:r>
      <w:r w:rsidRPr="00D63E35">
        <w:t xml:space="preserve"> (easy to access with a simple firm route)</w:t>
      </w:r>
    </w:p>
    <w:p w14:paraId="4C794640" w14:textId="77777777" w:rsidR="00D63E35" w:rsidRPr="00D63E35" w:rsidRDefault="00D63E35" w:rsidP="00D63E35">
      <w:pPr>
        <w:numPr>
          <w:ilvl w:val="0"/>
          <w:numId w:val="1"/>
        </w:numPr>
        <w:spacing w:after="0" w:line="240" w:lineRule="auto"/>
      </w:pPr>
      <w:r w:rsidRPr="00D63E35">
        <w:rPr>
          <w:b/>
          <w:bCs/>
        </w:rPr>
        <w:t>Low maintenance</w:t>
      </w:r>
    </w:p>
    <w:p w14:paraId="6388D605" w14:textId="77777777" w:rsidR="00D63E35" w:rsidRPr="00D63E35" w:rsidRDefault="00D63E35" w:rsidP="00D63E35">
      <w:pPr>
        <w:numPr>
          <w:ilvl w:val="0"/>
          <w:numId w:val="1"/>
        </w:numPr>
        <w:spacing w:after="0" w:line="240" w:lineRule="auto"/>
      </w:pPr>
      <w:r w:rsidRPr="00D63E35">
        <w:rPr>
          <w:b/>
          <w:bCs/>
        </w:rPr>
        <w:t>Great for inclusive play</w:t>
      </w:r>
    </w:p>
    <w:p w14:paraId="138776AE" w14:textId="1CB0EC1E" w:rsidR="00D63E35" w:rsidRPr="00D63E35" w:rsidRDefault="00D63E35" w:rsidP="001D4C2B">
      <w:pPr>
        <w:pStyle w:val="Heading2"/>
      </w:pPr>
      <w:r w:rsidRPr="00D63E35">
        <w:t>Examples of Ground</w:t>
      </w:r>
      <w:r w:rsidRPr="00D63E35">
        <w:noBreakHyphen/>
        <w:t>Level Equipment</w:t>
      </w:r>
      <w:r>
        <w:t xml:space="preserve"> (install directly on natural grass)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63E35" w14:paraId="4E1B8827" w14:textId="77777777" w:rsidTr="00D63E35">
        <w:tc>
          <w:tcPr>
            <w:tcW w:w="5395" w:type="dxa"/>
          </w:tcPr>
          <w:p w14:paraId="784D9CCA" w14:textId="77777777" w:rsidR="00D63E35" w:rsidRPr="00D63E35" w:rsidRDefault="00D63E35" w:rsidP="00D63E35">
            <w:pPr>
              <w:rPr>
                <w:b/>
                <w:bCs/>
              </w:rPr>
            </w:pPr>
            <w:r w:rsidRPr="00D63E35">
              <w:rPr>
                <w:b/>
                <w:bCs/>
              </w:rPr>
              <w:t>Sensory &amp; Activity Play</w:t>
            </w:r>
          </w:p>
          <w:p w14:paraId="5484F70E" w14:textId="77777777" w:rsidR="00D63E35" w:rsidRPr="00D63E35" w:rsidRDefault="00D63E35" w:rsidP="00D63E35">
            <w:pPr>
              <w:numPr>
                <w:ilvl w:val="0"/>
                <w:numId w:val="2"/>
              </w:numPr>
            </w:pPr>
            <w:r w:rsidRPr="00D63E35">
              <w:t>Maze panels</w:t>
            </w:r>
          </w:p>
          <w:p w14:paraId="0C06AFBA" w14:textId="77777777" w:rsidR="00D63E35" w:rsidRPr="00D63E35" w:rsidRDefault="00D63E35" w:rsidP="00D63E35">
            <w:pPr>
              <w:numPr>
                <w:ilvl w:val="0"/>
                <w:numId w:val="2"/>
              </w:numPr>
            </w:pPr>
            <w:r w:rsidRPr="00D63E35">
              <w:t>Tic</w:t>
            </w:r>
            <w:r w:rsidRPr="00D63E35">
              <w:noBreakHyphen/>
              <w:t>tac</w:t>
            </w:r>
            <w:r w:rsidRPr="00D63E35">
              <w:noBreakHyphen/>
              <w:t>toe panels</w:t>
            </w:r>
          </w:p>
          <w:p w14:paraId="77902BAA" w14:textId="77777777" w:rsidR="00D63E35" w:rsidRPr="00D63E35" w:rsidRDefault="00D63E35" w:rsidP="00D63E35">
            <w:pPr>
              <w:numPr>
                <w:ilvl w:val="0"/>
                <w:numId w:val="2"/>
              </w:numPr>
            </w:pPr>
            <w:r w:rsidRPr="00D63E35">
              <w:t>Gear panels</w:t>
            </w:r>
          </w:p>
          <w:p w14:paraId="70E80254" w14:textId="77777777" w:rsidR="00D63E35" w:rsidRPr="00D63E35" w:rsidRDefault="00D63E35" w:rsidP="00D63E35">
            <w:pPr>
              <w:numPr>
                <w:ilvl w:val="0"/>
                <w:numId w:val="2"/>
              </w:numPr>
            </w:pPr>
            <w:r w:rsidRPr="00D63E35">
              <w:t>Communication panels</w:t>
            </w:r>
          </w:p>
          <w:p w14:paraId="26674FE4" w14:textId="4119477F" w:rsidR="00D63E35" w:rsidRDefault="00D63E35" w:rsidP="00D63E35">
            <w:pPr>
              <w:numPr>
                <w:ilvl w:val="0"/>
                <w:numId w:val="2"/>
              </w:numPr>
            </w:pPr>
            <w:r w:rsidRPr="00D63E35">
              <w:t>Music elements (drums, chimes, xylophones)</w:t>
            </w:r>
          </w:p>
        </w:tc>
        <w:tc>
          <w:tcPr>
            <w:tcW w:w="5395" w:type="dxa"/>
          </w:tcPr>
          <w:p w14:paraId="7C48D70D" w14:textId="77777777" w:rsidR="00D63E35" w:rsidRPr="00D63E35" w:rsidRDefault="00D63E35" w:rsidP="00D63E35">
            <w:pPr>
              <w:rPr>
                <w:b/>
                <w:bCs/>
              </w:rPr>
            </w:pPr>
            <w:r w:rsidRPr="00D63E35">
              <w:rPr>
                <w:b/>
                <w:bCs/>
              </w:rPr>
              <w:t>Physical Play</w:t>
            </w:r>
          </w:p>
          <w:p w14:paraId="116F13D9" w14:textId="77777777" w:rsidR="00D63E35" w:rsidRPr="00D63E35" w:rsidRDefault="00D63E35" w:rsidP="00D63E35">
            <w:pPr>
              <w:numPr>
                <w:ilvl w:val="0"/>
                <w:numId w:val="4"/>
              </w:numPr>
            </w:pPr>
            <w:r w:rsidRPr="00D63E35">
              <w:t>Crawl tunnels</w:t>
            </w:r>
          </w:p>
          <w:p w14:paraId="6D5924B3" w14:textId="77777777" w:rsidR="00D63E35" w:rsidRPr="00D63E35" w:rsidRDefault="00D63E35" w:rsidP="00D63E35">
            <w:pPr>
              <w:numPr>
                <w:ilvl w:val="0"/>
                <w:numId w:val="4"/>
              </w:numPr>
            </w:pPr>
            <w:r w:rsidRPr="00D63E35">
              <w:t>Low nature play (logs, stumps flush to grade)</w:t>
            </w:r>
          </w:p>
          <w:p w14:paraId="0FE1E210" w14:textId="77777777" w:rsidR="00D63E35" w:rsidRPr="00D63E35" w:rsidRDefault="00D63E35" w:rsidP="00D63E35">
            <w:pPr>
              <w:numPr>
                <w:ilvl w:val="0"/>
                <w:numId w:val="4"/>
              </w:numPr>
            </w:pPr>
            <w:r w:rsidRPr="00D63E35">
              <w:t>Balance pods under 12 inches</w:t>
            </w:r>
          </w:p>
          <w:p w14:paraId="64709546" w14:textId="008B7701" w:rsidR="00D63E35" w:rsidRDefault="00D63E35" w:rsidP="00D63E35">
            <w:pPr>
              <w:numPr>
                <w:ilvl w:val="0"/>
                <w:numId w:val="4"/>
              </w:numPr>
            </w:pPr>
            <w:r w:rsidRPr="00D63E35">
              <w:t>Low spring riders (manufacturer</w:t>
            </w:r>
            <w:r w:rsidRPr="00D63E35">
              <w:noBreakHyphen/>
              <w:t>dependent)</w:t>
            </w:r>
          </w:p>
        </w:tc>
      </w:tr>
      <w:tr w:rsidR="00D63E35" w14:paraId="231992E5" w14:textId="77777777" w:rsidTr="00D63E35">
        <w:tc>
          <w:tcPr>
            <w:tcW w:w="5395" w:type="dxa"/>
          </w:tcPr>
          <w:p w14:paraId="53247D29" w14:textId="77777777" w:rsidR="00D63E35" w:rsidRPr="00D63E35" w:rsidRDefault="00D63E35" w:rsidP="00D63E35">
            <w:pPr>
              <w:rPr>
                <w:b/>
                <w:bCs/>
              </w:rPr>
            </w:pPr>
            <w:r w:rsidRPr="00D63E35">
              <w:rPr>
                <w:b/>
                <w:bCs/>
              </w:rPr>
              <w:t>Imaginative Play</w:t>
            </w:r>
          </w:p>
          <w:p w14:paraId="39E27838" w14:textId="77777777" w:rsidR="00D63E35" w:rsidRPr="00D63E35" w:rsidRDefault="00D63E35" w:rsidP="00D63E35">
            <w:pPr>
              <w:numPr>
                <w:ilvl w:val="0"/>
                <w:numId w:val="3"/>
              </w:numPr>
            </w:pPr>
            <w:r w:rsidRPr="00D63E35">
              <w:t>Storefront panels</w:t>
            </w:r>
          </w:p>
          <w:p w14:paraId="402ACC84" w14:textId="77777777" w:rsidR="00D63E35" w:rsidRPr="00D63E35" w:rsidRDefault="00D63E35" w:rsidP="00D63E35">
            <w:pPr>
              <w:numPr>
                <w:ilvl w:val="0"/>
                <w:numId w:val="3"/>
              </w:numPr>
            </w:pPr>
            <w:r w:rsidRPr="00D63E35">
              <w:t>Playhouses without elevated decks</w:t>
            </w:r>
          </w:p>
          <w:p w14:paraId="14D8F3B1" w14:textId="6C45C836" w:rsidR="00D63E35" w:rsidRDefault="00D63E35" w:rsidP="00D63E35">
            <w:pPr>
              <w:numPr>
                <w:ilvl w:val="0"/>
                <w:numId w:val="3"/>
              </w:numPr>
            </w:pPr>
            <w:r w:rsidRPr="00D63E35">
              <w:t>Talk tubes</w:t>
            </w:r>
          </w:p>
        </w:tc>
        <w:tc>
          <w:tcPr>
            <w:tcW w:w="5395" w:type="dxa"/>
          </w:tcPr>
          <w:p w14:paraId="02DA48D2" w14:textId="77777777" w:rsidR="00D63E35" w:rsidRPr="00D63E35" w:rsidRDefault="00D63E35" w:rsidP="00D63E35">
            <w:pPr>
              <w:rPr>
                <w:b/>
                <w:bCs/>
              </w:rPr>
            </w:pPr>
            <w:r w:rsidRPr="00D63E35">
              <w:rPr>
                <w:b/>
                <w:bCs/>
              </w:rPr>
              <w:t>Inclusive Play</w:t>
            </w:r>
          </w:p>
          <w:p w14:paraId="0B2864DA" w14:textId="77777777" w:rsidR="00D63E35" w:rsidRPr="00D63E35" w:rsidRDefault="00D63E35" w:rsidP="00D63E35">
            <w:pPr>
              <w:numPr>
                <w:ilvl w:val="0"/>
                <w:numId w:val="5"/>
              </w:numPr>
            </w:pPr>
            <w:r w:rsidRPr="00D63E35">
              <w:t>Ground</w:t>
            </w:r>
            <w:r w:rsidRPr="00D63E35">
              <w:noBreakHyphen/>
              <w:t>level spinners with no platform</w:t>
            </w:r>
          </w:p>
          <w:p w14:paraId="27B1BA65" w14:textId="77777777" w:rsidR="00D63E35" w:rsidRPr="00D63E35" w:rsidRDefault="00D63E35" w:rsidP="00D63E35">
            <w:pPr>
              <w:numPr>
                <w:ilvl w:val="0"/>
                <w:numId w:val="5"/>
              </w:numPr>
            </w:pPr>
            <w:r w:rsidRPr="00D63E35">
              <w:t>Collaborative sensory stations</w:t>
            </w:r>
          </w:p>
          <w:p w14:paraId="62098AAA" w14:textId="263FE434" w:rsidR="00D63E35" w:rsidRDefault="00D63E35" w:rsidP="00D63E35">
            <w:pPr>
              <w:numPr>
                <w:ilvl w:val="0"/>
                <w:numId w:val="5"/>
              </w:numPr>
            </w:pPr>
            <w:r w:rsidRPr="00D63E35">
              <w:t>ADA</w:t>
            </w:r>
            <w:r w:rsidRPr="00D63E35">
              <w:noBreakHyphen/>
              <w:t>accessible activity panels</w:t>
            </w:r>
          </w:p>
        </w:tc>
      </w:tr>
    </w:tbl>
    <w:p w14:paraId="2E50499E" w14:textId="282CF141" w:rsidR="00D63E35" w:rsidRPr="00D63E35" w:rsidRDefault="00D63E35" w:rsidP="001D4C2B">
      <w:pPr>
        <w:pStyle w:val="Heading2"/>
      </w:pPr>
      <w:r w:rsidRPr="00D63E35">
        <w:t>Safety &amp; Compliance (Maryland)</w:t>
      </w:r>
    </w:p>
    <w:p w14:paraId="5924FA2E" w14:textId="77777777" w:rsidR="00D63E35" w:rsidRPr="00D63E35" w:rsidRDefault="00D63E35" w:rsidP="00D63E35">
      <w:pPr>
        <w:spacing w:after="0" w:line="240" w:lineRule="auto"/>
      </w:pPr>
      <w:r w:rsidRPr="00D63E35">
        <w:t xml:space="preserve">Maryland follows </w:t>
      </w:r>
      <w:r w:rsidRPr="00D63E35">
        <w:rPr>
          <w:b/>
          <w:bCs/>
        </w:rPr>
        <w:t>CPSC + ASTM</w:t>
      </w:r>
      <w:r w:rsidRPr="00D63E35">
        <w:t xml:space="preserve"> standards:</w:t>
      </w:r>
    </w:p>
    <w:p w14:paraId="7A9E90FF" w14:textId="77777777" w:rsidR="00D63E35" w:rsidRPr="00D63E35" w:rsidRDefault="00D63E35" w:rsidP="00D63E35">
      <w:pPr>
        <w:numPr>
          <w:ilvl w:val="0"/>
          <w:numId w:val="6"/>
        </w:numPr>
        <w:spacing w:after="0" w:line="240" w:lineRule="auto"/>
      </w:pPr>
      <w:r w:rsidRPr="00D63E35">
        <w:rPr>
          <w:b/>
          <w:bCs/>
        </w:rPr>
        <w:t>No surfacing required</w:t>
      </w:r>
      <w:r w:rsidRPr="00D63E35">
        <w:t xml:space="preserve"> for equipment with </w:t>
      </w:r>
      <w:r w:rsidRPr="00D63E35">
        <w:rPr>
          <w:b/>
          <w:bCs/>
        </w:rPr>
        <w:t>no fall height</w:t>
      </w:r>
    </w:p>
    <w:p w14:paraId="302D821F" w14:textId="77777777" w:rsidR="00D63E35" w:rsidRPr="00D63E35" w:rsidRDefault="00D63E35" w:rsidP="00D63E35">
      <w:pPr>
        <w:numPr>
          <w:ilvl w:val="0"/>
          <w:numId w:val="6"/>
        </w:numPr>
        <w:spacing w:after="0" w:line="240" w:lineRule="auto"/>
      </w:pPr>
      <w:r w:rsidRPr="00D63E35">
        <w:rPr>
          <w:b/>
          <w:bCs/>
        </w:rPr>
        <w:t>Grass is acceptable</w:t>
      </w:r>
      <w:r w:rsidRPr="00D63E35">
        <w:t xml:space="preserve"> under ground</w:t>
      </w:r>
      <w:r w:rsidRPr="00D63E35">
        <w:noBreakHyphen/>
        <w:t>level components</w:t>
      </w:r>
    </w:p>
    <w:p w14:paraId="5CE59FEC" w14:textId="77777777" w:rsidR="00D63E35" w:rsidRPr="00D63E35" w:rsidRDefault="00D63E35" w:rsidP="00D63E35">
      <w:pPr>
        <w:numPr>
          <w:ilvl w:val="0"/>
          <w:numId w:val="6"/>
        </w:numPr>
        <w:spacing w:after="0" w:line="240" w:lineRule="auto"/>
      </w:pPr>
      <w:r w:rsidRPr="00D63E35">
        <w:rPr>
          <w:b/>
          <w:bCs/>
        </w:rPr>
        <w:t>Sidewalks should stop 3–4 ft away</w:t>
      </w:r>
      <w:r w:rsidRPr="00D63E35">
        <w:t xml:space="preserve"> from equipment to avoid head</w:t>
      </w:r>
      <w:r w:rsidRPr="00D63E35">
        <w:noBreakHyphen/>
        <w:t>to</w:t>
      </w:r>
      <w:r w:rsidRPr="00D63E35">
        <w:noBreakHyphen/>
        <w:t>concrete injuries</w:t>
      </w:r>
    </w:p>
    <w:p w14:paraId="70351791" w14:textId="77777777" w:rsidR="00D63E35" w:rsidRDefault="00D63E35" w:rsidP="00D63E35">
      <w:pPr>
        <w:numPr>
          <w:ilvl w:val="0"/>
          <w:numId w:val="6"/>
        </w:numPr>
        <w:spacing w:after="0" w:line="240" w:lineRule="auto"/>
      </w:pPr>
      <w:r w:rsidRPr="00D63E35">
        <w:rPr>
          <w:b/>
          <w:bCs/>
        </w:rPr>
        <w:t>ADA route required</w:t>
      </w:r>
      <w:r w:rsidRPr="00D63E35">
        <w:t xml:space="preserve"> to the play area (can be sidewalk, Flexi</w:t>
      </w:r>
      <w:r w:rsidRPr="00D63E35">
        <w:noBreakHyphen/>
        <w:t>Pave strip, or compacted stone dust)</w:t>
      </w:r>
    </w:p>
    <w:p w14:paraId="3FD61907" w14:textId="77777777" w:rsidR="00D63E35" w:rsidRPr="00D63E35" w:rsidRDefault="00D63E35" w:rsidP="001D4C2B">
      <w:pPr>
        <w:pStyle w:val="Heading2"/>
      </w:pPr>
      <w:r w:rsidRPr="00D63E35">
        <w:t>Recommended Manufacturers (shareable links)</w:t>
      </w:r>
    </w:p>
    <w:p w14:paraId="138AE50E" w14:textId="57BAC8D4" w:rsidR="00D63E35" w:rsidRPr="00D63E35" w:rsidRDefault="001D4C2B" w:rsidP="001D4C2B">
      <w:pPr>
        <w:spacing w:after="0" w:line="240" w:lineRule="auto"/>
      </w:pPr>
      <w:r>
        <w:rPr>
          <w:b/>
          <w:bCs/>
        </w:rPr>
        <w:t>G</w:t>
      </w:r>
      <w:r w:rsidR="00D63E35" w:rsidRPr="00D63E35">
        <w:rPr>
          <w:b/>
          <w:bCs/>
        </w:rPr>
        <w:t>round</w:t>
      </w:r>
      <w:r w:rsidR="00D63E35" w:rsidRPr="00D63E35">
        <w:rPr>
          <w:b/>
          <w:bCs/>
        </w:rPr>
        <w:noBreakHyphen/>
        <w:t>level equipment</w:t>
      </w:r>
      <w:r w:rsidR="00D63E35" w:rsidRPr="00D63E35">
        <w:t xml:space="preserve"> </w:t>
      </w:r>
      <w:r>
        <w:t xml:space="preserve">is identified by having NO </w:t>
      </w:r>
      <w:r w:rsidRPr="001D4C2B">
        <w:t>platform</w:t>
      </w:r>
      <w:r>
        <w:t xml:space="preserve">, </w:t>
      </w:r>
      <w:r w:rsidRPr="001D4C2B">
        <w:t>steps</w:t>
      </w:r>
      <w:r>
        <w:t>,</w:t>
      </w:r>
      <w:r w:rsidRPr="001D4C2B">
        <w:t xml:space="preserve"> ladder</w:t>
      </w:r>
      <w:r>
        <w:t>,</w:t>
      </w:r>
      <w:r w:rsidRPr="001D4C2B">
        <w:t xml:space="preserve"> deck</w:t>
      </w:r>
      <w:r>
        <w:t>,</w:t>
      </w:r>
      <w:r w:rsidRPr="001D4C2B">
        <w:t xml:space="preserve"> climbing height</w:t>
      </w:r>
      <w:r>
        <w:t xml:space="preserve">, </w:t>
      </w:r>
      <w:r w:rsidRPr="001D4C2B">
        <w:t>slide</w:t>
      </w:r>
      <w:r>
        <w:t>,</w:t>
      </w:r>
      <w:r w:rsidRPr="001D4C2B">
        <w:t xml:space="preserve"> overhead bars</w:t>
      </w:r>
      <w:r>
        <w:t xml:space="preserve">, or </w:t>
      </w:r>
      <w:r w:rsidRPr="001D4C2B">
        <w:t>fall</w:t>
      </w:r>
      <w:r w:rsidRPr="001D4C2B">
        <w:noBreakHyphen/>
        <w:t>height listed</w:t>
      </w:r>
      <w:r>
        <w:t xml:space="preserve"> (</w:t>
      </w:r>
      <w:r w:rsidRPr="001D4C2B">
        <w:t>fall height = 0 ft</w:t>
      </w:r>
      <w:r>
        <w:t xml:space="preserve">). Will show </w:t>
      </w:r>
      <w:r w:rsidRPr="001D4C2B">
        <w:t>ADA symbol at ground level</w:t>
      </w:r>
      <w:r>
        <w:t>.</w:t>
      </w:r>
    </w:p>
    <w:p w14:paraId="63B20366" w14:textId="7C6FB188" w:rsidR="00D63E35" w:rsidRPr="006D2109" w:rsidRDefault="006D2109" w:rsidP="00D63E35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"https://littletikescommercial.com/"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63E35" w:rsidRPr="006D2109">
        <w:rPr>
          <w:rStyle w:val="Hyperlink"/>
          <w:b/>
          <w:bCs/>
        </w:rPr>
        <w:t>Little Tikes Commercial</w:t>
      </w:r>
    </w:p>
    <w:p w14:paraId="15F543BF" w14:textId="0DAF784D" w:rsidR="00D63E35" w:rsidRPr="006D2109" w:rsidRDefault="006D2109" w:rsidP="00D63E35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>HYPERLINK "https://www.playlsi.com/"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63E35" w:rsidRPr="006D2109">
        <w:rPr>
          <w:rStyle w:val="Hyperlink"/>
          <w:b/>
          <w:bCs/>
        </w:rPr>
        <w:t>Landscape Struct</w:t>
      </w:r>
      <w:r w:rsidR="00D63E35" w:rsidRPr="006D2109">
        <w:rPr>
          <w:rStyle w:val="Hyperlink"/>
          <w:b/>
          <w:bCs/>
        </w:rPr>
        <w:t>u</w:t>
      </w:r>
      <w:r w:rsidR="00D63E35" w:rsidRPr="006D2109">
        <w:rPr>
          <w:rStyle w:val="Hyperlink"/>
          <w:b/>
          <w:bCs/>
        </w:rPr>
        <w:t>res</w:t>
      </w:r>
    </w:p>
    <w:p w14:paraId="6C6786C9" w14:textId="27F846E0" w:rsidR="00D63E35" w:rsidRPr="006D2109" w:rsidRDefault="006D2109" w:rsidP="00D63E35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>HYPERLINK "https://www.miracle-recreation.com/"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63E35" w:rsidRPr="006D2109">
        <w:rPr>
          <w:rStyle w:val="Hyperlink"/>
          <w:b/>
          <w:bCs/>
        </w:rPr>
        <w:t>Mira</w:t>
      </w:r>
      <w:r w:rsidR="00D63E35" w:rsidRPr="006D2109">
        <w:rPr>
          <w:rStyle w:val="Hyperlink"/>
          <w:b/>
          <w:bCs/>
        </w:rPr>
        <w:t>c</w:t>
      </w:r>
      <w:r w:rsidR="00D63E35" w:rsidRPr="006D2109">
        <w:rPr>
          <w:rStyle w:val="Hyperlink"/>
          <w:b/>
          <w:bCs/>
        </w:rPr>
        <w:t>le Recreation</w:t>
      </w:r>
    </w:p>
    <w:p w14:paraId="637EED3F" w14:textId="6A05F917" w:rsidR="00D63E35" w:rsidRPr="006D2109" w:rsidRDefault="006D2109" w:rsidP="00D63E35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>HYPERLINK "https://www.gametime.com/"</w:instrText>
      </w:r>
      <w:r>
        <w:rPr>
          <w:b/>
          <w:bCs/>
        </w:rPr>
      </w:r>
      <w:r>
        <w:rPr>
          <w:b/>
          <w:bCs/>
        </w:rPr>
        <w:fldChar w:fldCharType="separate"/>
      </w:r>
      <w:proofErr w:type="spellStart"/>
      <w:r w:rsidR="00D63E35" w:rsidRPr="006D2109">
        <w:rPr>
          <w:rStyle w:val="Hyperlink"/>
          <w:b/>
          <w:bCs/>
        </w:rPr>
        <w:t>GameTi</w:t>
      </w:r>
      <w:r w:rsidR="00D63E35" w:rsidRPr="006D2109">
        <w:rPr>
          <w:rStyle w:val="Hyperlink"/>
          <w:b/>
          <w:bCs/>
        </w:rPr>
        <w:t>m</w:t>
      </w:r>
      <w:r w:rsidR="00D63E35" w:rsidRPr="006D2109">
        <w:rPr>
          <w:rStyle w:val="Hyperlink"/>
          <w:b/>
          <w:bCs/>
        </w:rPr>
        <w:t>e</w:t>
      </w:r>
      <w:proofErr w:type="spellEnd"/>
    </w:p>
    <w:p w14:paraId="1760879F" w14:textId="6DB222D1" w:rsidR="00D63E35" w:rsidRPr="006D2109" w:rsidRDefault="006D2109" w:rsidP="00D63E35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>HYPERLINK "https://www.aaastateofplay.com/"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63E35" w:rsidRPr="006D2109">
        <w:rPr>
          <w:rStyle w:val="Hyperlink"/>
          <w:b/>
          <w:bCs/>
        </w:rPr>
        <w:t>AAA Sta</w:t>
      </w:r>
      <w:r w:rsidR="00D63E35" w:rsidRPr="006D2109">
        <w:rPr>
          <w:rStyle w:val="Hyperlink"/>
          <w:b/>
          <w:bCs/>
        </w:rPr>
        <w:t>t</w:t>
      </w:r>
      <w:r w:rsidR="00D63E35" w:rsidRPr="006D2109">
        <w:rPr>
          <w:rStyle w:val="Hyperlink"/>
          <w:b/>
          <w:bCs/>
        </w:rPr>
        <w:t>e of Play</w:t>
      </w:r>
    </w:p>
    <w:p w14:paraId="39A94D8B" w14:textId="02BBBB1A" w:rsidR="00D63E35" w:rsidRPr="00D63E35" w:rsidRDefault="006D2109" w:rsidP="001D4C2B">
      <w:pPr>
        <w:pStyle w:val="Heading2"/>
      </w:pPr>
      <w:r>
        <w:rPr>
          <w:rFonts w:asciiTheme="minorHAnsi" w:eastAsiaTheme="minorHAnsi" w:hAnsiTheme="minorHAnsi" w:cstheme="minorBidi"/>
        </w:rPr>
        <w:fldChar w:fldCharType="end"/>
      </w:r>
      <w:r w:rsidR="00D63E35" w:rsidRPr="00D63E35">
        <w:t>Design Tips for Vienna’s Park</w:t>
      </w:r>
    </w:p>
    <w:p w14:paraId="2F108F5C" w14:textId="77777777" w:rsidR="00D63E35" w:rsidRPr="00D63E35" w:rsidRDefault="00D63E35" w:rsidP="00D63E35">
      <w:pPr>
        <w:numPr>
          <w:ilvl w:val="0"/>
          <w:numId w:val="7"/>
        </w:numPr>
        <w:spacing w:after="0" w:line="240" w:lineRule="auto"/>
      </w:pPr>
      <w:r w:rsidRPr="00D63E35">
        <w:t xml:space="preserve">Use </w:t>
      </w:r>
      <w:r w:rsidRPr="00D63E35">
        <w:rPr>
          <w:b/>
          <w:bCs/>
        </w:rPr>
        <w:t>existing grass</w:t>
      </w:r>
      <w:r w:rsidRPr="00D63E35">
        <w:t xml:space="preserve"> under all ground</w:t>
      </w:r>
      <w:r w:rsidRPr="00D63E35">
        <w:noBreakHyphen/>
        <w:t>level equipment</w:t>
      </w:r>
    </w:p>
    <w:p w14:paraId="44981063" w14:textId="77777777" w:rsidR="00D63E35" w:rsidRPr="00D63E35" w:rsidRDefault="00D63E35" w:rsidP="00D63E35">
      <w:pPr>
        <w:numPr>
          <w:ilvl w:val="0"/>
          <w:numId w:val="7"/>
        </w:numPr>
        <w:spacing w:after="0" w:line="240" w:lineRule="auto"/>
      </w:pPr>
      <w:r w:rsidRPr="00D63E35">
        <w:t xml:space="preserve">Keep sidewalks </w:t>
      </w:r>
      <w:r w:rsidRPr="00D63E35">
        <w:rPr>
          <w:b/>
          <w:bCs/>
        </w:rPr>
        <w:t>3–4 ft away</w:t>
      </w:r>
      <w:r w:rsidRPr="00D63E35">
        <w:t xml:space="preserve"> from equipment</w:t>
      </w:r>
    </w:p>
    <w:p w14:paraId="18B96F66" w14:textId="77777777" w:rsidR="00D63E35" w:rsidRPr="00D63E35" w:rsidRDefault="00D63E35" w:rsidP="00D63E35">
      <w:pPr>
        <w:numPr>
          <w:ilvl w:val="0"/>
          <w:numId w:val="7"/>
        </w:numPr>
        <w:spacing w:after="0" w:line="240" w:lineRule="auto"/>
      </w:pPr>
      <w:r w:rsidRPr="00D63E35">
        <w:t>Avoid elevated structures unless you want to pay for surfacing</w:t>
      </w:r>
    </w:p>
    <w:p w14:paraId="1CF34FD5" w14:textId="77777777" w:rsidR="00D63E35" w:rsidRDefault="00D63E35" w:rsidP="00D63E35">
      <w:pPr>
        <w:numPr>
          <w:ilvl w:val="0"/>
          <w:numId w:val="7"/>
        </w:numPr>
        <w:spacing w:after="0" w:line="240" w:lineRule="auto"/>
      </w:pPr>
      <w:r w:rsidRPr="00D63E35">
        <w:t xml:space="preserve">Focus on </w:t>
      </w:r>
      <w:r w:rsidRPr="00D63E35">
        <w:rPr>
          <w:b/>
          <w:bCs/>
        </w:rPr>
        <w:t>sensory, imaginative, and inclusive play</w:t>
      </w:r>
      <w:r w:rsidRPr="00D63E35">
        <w:t xml:space="preserve"> to maximize value</w:t>
      </w:r>
    </w:p>
    <w:p w14:paraId="3D4A6590" w14:textId="77777777" w:rsidR="00D63E35" w:rsidRPr="00D63E35" w:rsidRDefault="00D63E35" w:rsidP="001D4C2B">
      <w:pPr>
        <w:pStyle w:val="Heading2"/>
      </w:pPr>
      <w:r w:rsidRPr="00D63E35">
        <w:t>Summary</w:t>
      </w:r>
    </w:p>
    <w:p w14:paraId="159A2325" w14:textId="350FE4FD" w:rsidR="002B43B8" w:rsidRDefault="00D63E35" w:rsidP="00D63E35">
      <w:pPr>
        <w:spacing w:after="0" w:line="240" w:lineRule="auto"/>
      </w:pPr>
      <w:r w:rsidRPr="00D63E35">
        <w:t>Ground</w:t>
      </w:r>
      <w:r w:rsidRPr="00D63E35">
        <w:noBreakHyphen/>
        <w:t xml:space="preserve">level equipment gives Vienna a </w:t>
      </w:r>
      <w:r w:rsidRPr="00D63E35">
        <w:rPr>
          <w:b/>
          <w:bCs/>
        </w:rPr>
        <w:t>safe, affordable, regulation</w:t>
      </w:r>
      <w:r w:rsidRPr="00D63E35">
        <w:rPr>
          <w:b/>
          <w:bCs/>
        </w:rPr>
        <w:noBreakHyphen/>
        <w:t>compliant playground</w:t>
      </w:r>
      <w:r w:rsidRPr="00D63E35">
        <w:t xml:space="preserve"> without the high cost of rubber surfacing. It’s the best way to stretch the grant while delivering a high</w:t>
      </w:r>
      <w:r w:rsidRPr="00D63E35">
        <w:noBreakHyphen/>
        <w:t>quality play space.</w:t>
      </w:r>
    </w:p>
    <w:p w14:paraId="3DD08BC3" w14:textId="77777777" w:rsidR="002B43B8" w:rsidRDefault="002B43B8">
      <w:r>
        <w:br w:type="page"/>
      </w:r>
    </w:p>
    <w:p w14:paraId="7F6A88D2" w14:textId="03DF8BCD" w:rsidR="005549C0" w:rsidRDefault="002B43B8" w:rsidP="002B43B8">
      <w:pPr>
        <w:pStyle w:val="Heading2"/>
      </w:pPr>
      <w:r>
        <w:lastRenderedPageBreak/>
        <w:t>Ground-Level Product Ideas with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4140"/>
        <w:gridCol w:w="52"/>
        <w:gridCol w:w="1006"/>
        <w:gridCol w:w="22"/>
      </w:tblGrid>
      <w:tr w:rsidR="00D62685" w:rsidRPr="002B43B8" w14:paraId="3A948E0C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21728FDA" w14:textId="77777777" w:rsidR="00D62685" w:rsidRPr="002B43B8" w:rsidRDefault="00D62685" w:rsidP="002B43B8">
            <w:pPr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4192" w:type="dxa"/>
            <w:gridSpan w:val="2"/>
          </w:tcPr>
          <w:p w14:paraId="4305732A" w14:textId="77777777" w:rsidR="00D62685" w:rsidRPr="002B43B8" w:rsidRDefault="00D62685" w:rsidP="002B43B8">
            <w:pPr>
              <w:rPr>
                <w:b/>
                <w:bCs/>
              </w:rPr>
            </w:pPr>
            <w:r w:rsidRPr="002B43B8">
              <w:rPr>
                <w:b/>
                <w:bCs/>
              </w:rPr>
              <w:t>Item</w:t>
            </w:r>
          </w:p>
        </w:tc>
        <w:tc>
          <w:tcPr>
            <w:tcW w:w="1006" w:type="dxa"/>
          </w:tcPr>
          <w:p w14:paraId="431FEB59" w14:textId="77777777" w:rsidR="00D62685" w:rsidRPr="002B43B8" w:rsidRDefault="00D62685" w:rsidP="002B43B8">
            <w:pPr>
              <w:rPr>
                <w:b/>
                <w:bCs/>
              </w:rPr>
            </w:pPr>
            <w:r w:rsidRPr="002B43B8">
              <w:rPr>
                <w:b/>
                <w:bCs/>
              </w:rPr>
              <w:t>Cost</w:t>
            </w:r>
          </w:p>
        </w:tc>
      </w:tr>
      <w:tr w:rsidR="00D62685" w14:paraId="715106D3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701A3E98" w14:textId="77777777" w:rsidR="00D62685" w:rsidRPr="00776EA7" w:rsidRDefault="00D62685" w:rsidP="002B43B8">
            <w:r w:rsidRPr="00776EA7">
              <w:t>Animals</w:t>
            </w:r>
          </w:p>
        </w:tc>
        <w:tc>
          <w:tcPr>
            <w:tcW w:w="4192" w:type="dxa"/>
            <w:gridSpan w:val="2"/>
          </w:tcPr>
          <w:p w14:paraId="39E03E10" w14:textId="77777777" w:rsidR="00D62685" w:rsidRPr="00776EA7" w:rsidRDefault="00D62685" w:rsidP="002B43B8">
            <w:hyperlink r:id="rId8" w:history="1">
              <w:r w:rsidRPr="00776EA7">
                <w:rPr>
                  <w:rStyle w:val="Hyperlink"/>
                </w:rPr>
                <w:t>See*Saw*</w:t>
              </w:r>
              <w:r w:rsidRPr="00776EA7">
                <w:rPr>
                  <w:rStyle w:val="Hyperlink"/>
                </w:rPr>
                <w:t>S</w:t>
              </w:r>
              <w:r w:rsidRPr="00776EA7">
                <w:rPr>
                  <w:rStyle w:val="Hyperlink"/>
                </w:rPr>
                <w:t>nake</w:t>
              </w:r>
            </w:hyperlink>
          </w:p>
        </w:tc>
        <w:tc>
          <w:tcPr>
            <w:tcW w:w="1006" w:type="dxa"/>
          </w:tcPr>
          <w:p w14:paraId="6AB9B491" w14:textId="77777777" w:rsidR="00D62685" w:rsidRDefault="00D62685" w:rsidP="002B43B8">
            <w:pPr>
              <w:jc w:val="right"/>
            </w:pPr>
            <w:r>
              <w:t>$8,960</w:t>
            </w:r>
          </w:p>
        </w:tc>
      </w:tr>
      <w:tr w:rsidR="00D62685" w14:paraId="4A3367D5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4C7FB8EC" w14:textId="77777777" w:rsidR="00D62685" w:rsidRPr="00776EA7" w:rsidRDefault="00D62685" w:rsidP="002B43B8">
            <w:r w:rsidRPr="00776EA7">
              <w:t>Animals</w:t>
            </w:r>
          </w:p>
        </w:tc>
        <w:tc>
          <w:tcPr>
            <w:tcW w:w="4192" w:type="dxa"/>
            <w:gridSpan w:val="2"/>
          </w:tcPr>
          <w:p w14:paraId="5AE621B4" w14:textId="77777777" w:rsidR="00D62685" w:rsidRPr="00776EA7" w:rsidRDefault="00D62685" w:rsidP="002B43B8">
            <w:hyperlink r:id="rId9" w:history="1">
              <w:r w:rsidRPr="00762FB2">
                <w:rPr>
                  <w:rStyle w:val="Hyperlink"/>
                </w:rPr>
                <w:t>Cri</w:t>
              </w:r>
              <w:r w:rsidRPr="00762FB2">
                <w:rPr>
                  <w:rStyle w:val="Hyperlink"/>
                </w:rPr>
                <w:t>c</w:t>
              </w:r>
              <w:r w:rsidRPr="00762FB2">
                <w:rPr>
                  <w:rStyle w:val="Hyperlink"/>
                </w:rPr>
                <w:t>kets</w:t>
              </w:r>
            </w:hyperlink>
          </w:p>
        </w:tc>
        <w:tc>
          <w:tcPr>
            <w:tcW w:w="1006" w:type="dxa"/>
          </w:tcPr>
          <w:p w14:paraId="49A7ECC7" w14:textId="77777777" w:rsidR="00D62685" w:rsidRDefault="00D62685" w:rsidP="002B43B8">
            <w:pPr>
              <w:jc w:val="right"/>
            </w:pPr>
            <w:r>
              <w:t>$41,399</w:t>
            </w:r>
          </w:p>
        </w:tc>
      </w:tr>
      <w:tr w:rsidR="00D62685" w14:paraId="0DEEA2FC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3123328B" w14:textId="77777777" w:rsidR="00D62685" w:rsidRPr="00776EA7" w:rsidRDefault="00D62685" w:rsidP="002B43B8">
            <w:r w:rsidRPr="00776EA7">
              <w:t>Exercise</w:t>
            </w:r>
          </w:p>
        </w:tc>
        <w:tc>
          <w:tcPr>
            <w:tcW w:w="4192" w:type="dxa"/>
            <w:gridSpan w:val="2"/>
          </w:tcPr>
          <w:p w14:paraId="2E56C202" w14:textId="77777777" w:rsidR="00D62685" w:rsidRPr="00776EA7" w:rsidRDefault="00D62685" w:rsidP="002B43B8">
            <w:hyperlink r:id="rId10" w:history="1">
              <w:r w:rsidRPr="00D1492F">
                <w:rPr>
                  <w:rStyle w:val="Hyperlink"/>
                </w:rPr>
                <w:t>Magellan Straights</w:t>
              </w:r>
            </w:hyperlink>
          </w:p>
        </w:tc>
        <w:tc>
          <w:tcPr>
            <w:tcW w:w="1006" w:type="dxa"/>
          </w:tcPr>
          <w:p w14:paraId="515D9374" w14:textId="77777777" w:rsidR="00D62685" w:rsidRDefault="00D62685" w:rsidP="002B43B8">
            <w:pPr>
              <w:jc w:val="right"/>
            </w:pPr>
            <w:r>
              <w:t>$4,312</w:t>
            </w:r>
          </w:p>
        </w:tc>
      </w:tr>
      <w:tr w:rsidR="00D62685" w14:paraId="689A5A9D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16EF48DC" w14:textId="77777777" w:rsidR="00D62685" w:rsidRPr="00776EA7" w:rsidRDefault="00D62685" w:rsidP="002B43B8">
            <w:r w:rsidRPr="00776EA7">
              <w:t>Exercise</w:t>
            </w:r>
            <w:r w:rsidRPr="00776EA7">
              <w:t xml:space="preserve"> </w:t>
            </w:r>
          </w:p>
        </w:tc>
        <w:tc>
          <w:tcPr>
            <w:tcW w:w="4192" w:type="dxa"/>
            <w:gridSpan w:val="2"/>
          </w:tcPr>
          <w:p w14:paraId="74CAD2F2" w14:textId="77777777" w:rsidR="00D62685" w:rsidRPr="00776EA7" w:rsidRDefault="00D62685" w:rsidP="002B43B8">
            <w:hyperlink r:id="rId11" w:history="1">
              <w:r w:rsidRPr="00D1492F">
                <w:rPr>
                  <w:rStyle w:val="Hyperlink"/>
                </w:rPr>
                <w:t>Klondike</w:t>
              </w:r>
            </w:hyperlink>
          </w:p>
        </w:tc>
        <w:tc>
          <w:tcPr>
            <w:tcW w:w="1006" w:type="dxa"/>
          </w:tcPr>
          <w:p w14:paraId="240B8281" w14:textId="77777777" w:rsidR="00D62685" w:rsidRDefault="00D62685" w:rsidP="002B43B8">
            <w:pPr>
              <w:jc w:val="right"/>
            </w:pPr>
            <w:r>
              <w:t>$6,133</w:t>
            </w:r>
          </w:p>
        </w:tc>
      </w:tr>
      <w:tr w:rsidR="00D62685" w14:paraId="60B9CC79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35002B31" w14:textId="77777777" w:rsidR="00D62685" w:rsidRPr="00776EA7" w:rsidRDefault="00D62685" w:rsidP="002B43B8">
            <w:r w:rsidRPr="00776EA7">
              <w:t>Farm</w:t>
            </w:r>
          </w:p>
        </w:tc>
        <w:tc>
          <w:tcPr>
            <w:tcW w:w="4192" w:type="dxa"/>
            <w:gridSpan w:val="2"/>
          </w:tcPr>
          <w:p w14:paraId="6285BB82" w14:textId="77777777" w:rsidR="00D62685" w:rsidRPr="00776EA7" w:rsidRDefault="00D62685" w:rsidP="002B43B8">
            <w:hyperlink r:id="rId12" w:history="1">
              <w:r w:rsidRPr="00F219BB">
                <w:rPr>
                  <w:rStyle w:val="Hyperlink"/>
                </w:rPr>
                <w:t>Tot Builders™ Friendly Fence</w:t>
              </w:r>
            </w:hyperlink>
          </w:p>
        </w:tc>
        <w:tc>
          <w:tcPr>
            <w:tcW w:w="1006" w:type="dxa"/>
          </w:tcPr>
          <w:p w14:paraId="3F7759B8" w14:textId="77777777" w:rsidR="00D62685" w:rsidRDefault="00D62685" w:rsidP="002B43B8">
            <w:pPr>
              <w:jc w:val="right"/>
            </w:pPr>
            <w:r>
              <w:t>$3,315</w:t>
            </w:r>
          </w:p>
        </w:tc>
      </w:tr>
      <w:tr w:rsidR="00D62685" w14:paraId="04C1FCB5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52E6159F" w14:textId="77777777" w:rsidR="00D62685" w:rsidRPr="00776EA7" w:rsidRDefault="00D62685" w:rsidP="002B43B8">
            <w:r w:rsidRPr="00776EA7">
              <w:t>Farm</w:t>
            </w:r>
          </w:p>
        </w:tc>
        <w:tc>
          <w:tcPr>
            <w:tcW w:w="4192" w:type="dxa"/>
            <w:gridSpan w:val="2"/>
          </w:tcPr>
          <w:p w14:paraId="5FD86288" w14:textId="77777777" w:rsidR="00D62685" w:rsidRPr="00776EA7" w:rsidRDefault="00D62685" w:rsidP="002B43B8">
            <w:hyperlink r:id="rId13" w:history="1">
              <w:r w:rsidRPr="00F219BB">
                <w:rPr>
                  <w:rStyle w:val="Hyperlink"/>
                </w:rPr>
                <w:t>Tot Builders™ Garden</w:t>
              </w:r>
              <w:r w:rsidRPr="00F219BB">
                <w:rPr>
                  <w:rStyle w:val="Hyperlink"/>
                </w:rPr>
                <w:t xml:space="preserve"> </w:t>
              </w:r>
              <w:r w:rsidRPr="00F219BB">
                <w:rPr>
                  <w:rStyle w:val="Hyperlink"/>
                </w:rPr>
                <w:t>Crawl Tunnel</w:t>
              </w:r>
            </w:hyperlink>
          </w:p>
        </w:tc>
        <w:tc>
          <w:tcPr>
            <w:tcW w:w="1006" w:type="dxa"/>
          </w:tcPr>
          <w:p w14:paraId="0B48D938" w14:textId="77777777" w:rsidR="00D62685" w:rsidRDefault="00D62685" w:rsidP="002B43B8">
            <w:pPr>
              <w:jc w:val="right"/>
            </w:pPr>
            <w:r>
              <w:t>$3,335</w:t>
            </w:r>
          </w:p>
        </w:tc>
      </w:tr>
      <w:tr w:rsidR="00D62685" w14:paraId="39617E5F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21086A8C" w14:textId="77777777" w:rsidR="00D62685" w:rsidRPr="00776EA7" w:rsidRDefault="00D62685" w:rsidP="002B43B8">
            <w:r w:rsidRPr="00776EA7">
              <w:t>Farm</w:t>
            </w:r>
          </w:p>
        </w:tc>
        <w:tc>
          <w:tcPr>
            <w:tcW w:w="4192" w:type="dxa"/>
            <w:gridSpan w:val="2"/>
          </w:tcPr>
          <w:p w14:paraId="5AEC3893" w14:textId="77777777" w:rsidR="00D62685" w:rsidRPr="00776EA7" w:rsidRDefault="00D62685" w:rsidP="002B43B8">
            <w:hyperlink r:id="rId14" w:history="1">
              <w:r w:rsidRPr="00F219BB">
                <w:rPr>
                  <w:rStyle w:val="Hyperlink"/>
                </w:rPr>
                <w:t>Tot Builders™ Nutty the Squirrel</w:t>
              </w:r>
            </w:hyperlink>
          </w:p>
        </w:tc>
        <w:tc>
          <w:tcPr>
            <w:tcW w:w="1006" w:type="dxa"/>
          </w:tcPr>
          <w:p w14:paraId="334356B0" w14:textId="77777777" w:rsidR="00D62685" w:rsidRDefault="00D62685" w:rsidP="002B43B8">
            <w:pPr>
              <w:jc w:val="right"/>
            </w:pPr>
            <w:r>
              <w:t>$3,557</w:t>
            </w:r>
          </w:p>
        </w:tc>
      </w:tr>
      <w:tr w:rsidR="00D62685" w14:paraId="7BC51181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6C39D395" w14:textId="77777777" w:rsidR="00D62685" w:rsidRPr="00776EA7" w:rsidRDefault="00D62685" w:rsidP="002B43B8">
            <w:r w:rsidRPr="00776EA7">
              <w:t>Farm</w:t>
            </w:r>
          </w:p>
        </w:tc>
        <w:tc>
          <w:tcPr>
            <w:tcW w:w="4192" w:type="dxa"/>
            <w:gridSpan w:val="2"/>
          </w:tcPr>
          <w:p w14:paraId="0176E981" w14:textId="77777777" w:rsidR="00D62685" w:rsidRPr="00776EA7" w:rsidRDefault="00D62685" w:rsidP="002B43B8">
            <w:hyperlink r:id="rId15" w:history="1">
              <w:r w:rsidRPr="00F219BB">
                <w:rPr>
                  <w:rStyle w:val="Hyperlink"/>
                </w:rPr>
                <w:t>Tot Builders™ Calvin’s Apple</w:t>
              </w:r>
            </w:hyperlink>
          </w:p>
        </w:tc>
        <w:tc>
          <w:tcPr>
            <w:tcW w:w="1006" w:type="dxa"/>
          </w:tcPr>
          <w:p w14:paraId="49E89C68" w14:textId="77777777" w:rsidR="00D62685" w:rsidRDefault="00D62685" w:rsidP="002B43B8">
            <w:pPr>
              <w:jc w:val="right"/>
            </w:pPr>
            <w:r>
              <w:t>$3,557</w:t>
            </w:r>
          </w:p>
        </w:tc>
      </w:tr>
      <w:tr w:rsidR="00D62685" w14:paraId="1F8730B8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523D715B" w14:textId="77777777" w:rsidR="00D62685" w:rsidRPr="00776EA7" w:rsidRDefault="00D62685" w:rsidP="002B43B8">
            <w:r w:rsidRPr="00776EA7">
              <w:t>Farm</w:t>
            </w:r>
          </w:p>
        </w:tc>
        <w:tc>
          <w:tcPr>
            <w:tcW w:w="4192" w:type="dxa"/>
            <w:gridSpan w:val="2"/>
          </w:tcPr>
          <w:p w14:paraId="1A3294B1" w14:textId="77777777" w:rsidR="00D62685" w:rsidRPr="00776EA7" w:rsidRDefault="00D62685" w:rsidP="002B43B8">
            <w:hyperlink r:id="rId16" w:history="1">
              <w:r w:rsidRPr="00F219BB">
                <w:rPr>
                  <w:rStyle w:val="Hyperlink"/>
                </w:rPr>
                <w:t>Tot Builder</w:t>
              </w:r>
              <w:r w:rsidRPr="00F219BB">
                <w:rPr>
                  <w:rStyle w:val="Hyperlink"/>
                </w:rPr>
                <w:t>s</w:t>
              </w:r>
              <w:r w:rsidRPr="00F219BB">
                <w:rPr>
                  <w:rStyle w:val="Hyperlink"/>
                </w:rPr>
                <w:t>™ Barnyard</w:t>
              </w:r>
            </w:hyperlink>
          </w:p>
        </w:tc>
        <w:tc>
          <w:tcPr>
            <w:tcW w:w="1006" w:type="dxa"/>
          </w:tcPr>
          <w:p w14:paraId="217EFB9B" w14:textId="77777777" w:rsidR="00D62685" w:rsidRDefault="00D62685" w:rsidP="002B43B8">
            <w:pPr>
              <w:jc w:val="right"/>
            </w:pPr>
            <w:r>
              <w:t>$9,760</w:t>
            </w:r>
          </w:p>
        </w:tc>
      </w:tr>
      <w:tr w:rsidR="00D62685" w14:paraId="72F775F2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2064BA4B" w14:textId="77777777" w:rsidR="00D62685" w:rsidRPr="00776EA7" w:rsidRDefault="00D62685" w:rsidP="002B43B8">
            <w:r w:rsidRPr="00776EA7">
              <w:t>Farm</w:t>
            </w:r>
          </w:p>
        </w:tc>
        <w:tc>
          <w:tcPr>
            <w:tcW w:w="4192" w:type="dxa"/>
            <w:gridSpan w:val="2"/>
          </w:tcPr>
          <w:p w14:paraId="534B929B" w14:textId="77777777" w:rsidR="00D62685" w:rsidRPr="00776EA7" w:rsidRDefault="00D62685" w:rsidP="002B43B8">
            <w:hyperlink r:id="rId17" w:history="1">
              <w:r w:rsidRPr="00F219BB">
                <w:rPr>
                  <w:rStyle w:val="Hyperlink"/>
                </w:rPr>
                <w:t>Tot Builders™ M</w:t>
              </w:r>
              <w:r w:rsidRPr="00F219BB">
                <w:rPr>
                  <w:rStyle w:val="Hyperlink"/>
                </w:rPr>
                <w:t>a</w:t>
              </w:r>
              <w:r w:rsidRPr="00F219BB">
                <w:rPr>
                  <w:rStyle w:val="Hyperlink"/>
                </w:rPr>
                <w:t>rket Stand</w:t>
              </w:r>
            </w:hyperlink>
          </w:p>
        </w:tc>
        <w:tc>
          <w:tcPr>
            <w:tcW w:w="1006" w:type="dxa"/>
          </w:tcPr>
          <w:p w14:paraId="15442977" w14:textId="77777777" w:rsidR="00D62685" w:rsidRDefault="00D62685" w:rsidP="002B43B8">
            <w:pPr>
              <w:jc w:val="right"/>
            </w:pPr>
            <w:r>
              <w:t>$9,760</w:t>
            </w:r>
          </w:p>
        </w:tc>
      </w:tr>
      <w:tr w:rsidR="00D62685" w14:paraId="6BB53D0E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1A74BC34" w14:textId="77777777" w:rsidR="00D62685" w:rsidRPr="00776EA7" w:rsidRDefault="00D62685" w:rsidP="002B43B8">
            <w:r w:rsidRPr="00776EA7">
              <w:t>Farm</w:t>
            </w:r>
          </w:p>
        </w:tc>
        <w:tc>
          <w:tcPr>
            <w:tcW w:w="4192" w:type="dxa"/>
            <w:gridSpan w:val="2"/>
          </w:tcPr>
          <w:p w14:paraId="0B64D0F7" w14:textId="77777777" w:rsidR="00D62685" w:rsidRPr="00776EA7" w:rsidRDefault="00D62685" w:rsidP="002B43B8">
            <w:hyperlink r:id="rId18" w:history="1">
              <w:r w:rsidRPr="00C528ED">
                <w:rPr>
                  <w:rStyle w:val="Hyperlink"/>
                </w:rPr>
                <w:t>Tot B</w:t>
              </w:r>
              <w:r w:rsidRPr="00C528ED">
                <w:rPr>
                  <w:rStyle w:val="Hyperlink"/>
                </w:rPr>
                <w:t>u</w:t>
              </w:r>
              <w:r w:rsidRPr="00C528ED">
                <w:rPr>
                  <w:rStyle w:val="Hyperlink"/>
                </w:rPr>
                <w:t>ilders™ Playhouse</w:t>
              </w:r>
            </w:hyperlink>
          </w:p>
        </w:tc>
        <w:tc>
          <w:tcPr>
            <w:tcW w:w="1006" w:type="dxa"/>
          </w:tcPr>
          <w:p w14:paraId="35B13E71" w14:textId="77777777" w:rsidR="00D62685" w:rsidRDefault="00D62685" w:rsidP="002B43B8">
            <w:pPr>
              <w:jc w:val="right"/>
            </w:pPr>
            <w:r>
              <w:t>$14,846</w:t>
            </w:r>
          </w:p>
        </w:tc>
      </w:tr>
      <w:tr w:rsidR="00D62685" w14:paraId="070F3905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22F43148" w14:textId="0907B89B" w:rsidR="00D62685" w:rsidRPr="00776EA7" w:rsidRDefault="00D62685" w:rsidP="002B43B8">
            <w:r>
              <w:t>Farm</w:t>
            </w:r>
          </w:p>
        </w:tc>
        <w:tc>
          <w:tcPr>
            <w:tcW w:w="4192" w:type="dxa"/>
            <w:gridSpan w:val="2"/>
          </w:tcPr>
          <w:p w14:paraId="0D135FEA" w14:textId="77777777" w:rsidR="00D62685" w:rsidRPr="00776EA7" w:rsidRDefault="00D62685" w:rsidP="002B43B8">
            <w:hyperlink r:id="rId19" w:history="1">
              <w:r w:rsidRPr="00C528ED">
                <w:rPr>
                  <w:rStyle w:val="Hyperlink"/>
                </w:rPr>
                <w:t>TB25-74</w:t>
              </w:r>
              <w:r w:rsidRPr="00C528ED">
                <w:rPr>
                  <w:rStyle w:val="Hyperlink"/>
                </w:rPr>
                <w:t>3</w:t>
              </w:r>
              <w:r w:rsidRPr="00C528ED">
                <w:rPr>
                  <w:rStyle w:val="Hyperlink"/>
                </w:rPr>
                <w:t>59 Surface Mount</w:t>
              </w:r>
            </w:hyperlink>
          </w:p>
        </w:tc>
        <w:tc>
          <w:tcPr>
            <w:tcW w:w="1006" w:type="dxa"/>
          </w:tcPr>
          <w:p w14:paraId="3B5355CC" w14:textId="77777777" w:rsidR="00D62685" w:rsidRDefault="00D62685" w:rsidP="002B43B8">
            <w:pPr>
              <w:jc w:val="right"/>
            </w:pPr>
            <w:r>
              <w:t>$41,600</w:t>
            </w:r>
          </w:p>
        </w:tc>
      </w:tr>
      <w:tr w:rsidR="00D62685" w14:paraId="088AFDCE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6E0B3A59" w14:textId="77777777" w:rsidR="00D62685" w:rsidRPr="00776EA7" w:rsidRDefault="00D62685" w:rsidP="002B43B8">
            <w:r>
              <w:t>Music</w:t>
            </w:r>
          </w:p>
        </w:tc>
        <w:tc>
          <w:tcPr>
            <w:tcW w:w="4192" w:type="dxa"/>
            <w:gridSpan w:val="2"/>
          </w:tcPr>
          <w:p w14:paraId="3FCA57C0" w14:textId="77777777" w:rsidR="00D62685" w:rsidRPr="001B2B3B" w:rsidRDefault="00D62685" w:rsidP="00776EA7">
            <w:hyperlink r:id="rId20" w:history="1">
              <w:r w:rsidRPr="00210D69">
                <w:rPr>
                  <w:rStyle w:val="Hyperlink"/>
                </w:rPr>
                <w:t>Concerto™ Small Cabasa</w:t>
              </w:r>
            </w:hyperlink>
          </w:p>
        </w:tc>
        <w:tc>
          <w:tcPr>
            <w:tcW w:w="1006" w:type="dxa"/>
          </w:tcPr>
          <w:p w14:paraId="50953E7C" w14:textId="77777777" w:rsidR="00D62685" w:rsidRDefault="00D62685" w:rsidP="002B43B8">
            <w:pPr>
              <w:jc w:val="right"/>
            </w:pPr>
            <w:r>
              <w:t>$1,335</w:t>
            </w:r>
          </w:p>
        </w:tc>
      </w:tr>
      <w:tr w:rsidR="00D62685" w14:paraId="6CF1ADEE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57378ABF" w14:textId="77777777" w:rsidR="00D62685" w:rsidRPr="00776EA7" w:rsidRDefault="00D62685" w:rsidP="002B43B8">
            <w:r>
              <w:t>Music</w:t>
            </w:r>
          </w:p>
        </w:tc>
        <w:tc>
          <w:tcPr>
            <w:tcW w:w="4192" w:type="dxa"/>
            <w:gridSpan w:val="2"/>
          </w:tcPr>
          <w:p w14:paraId="08D2A319" w14:textId="77777777" w:rsidR="00D62685" w:rsidRPr="001B2B3B" w:rsidRDefault="00D62685" w:rsidP="00776EA7">
            <w:hyperlink r:id="rId21" w:history="1">
              <w:r w:rsidRPr="00210D69">
                <w:rPr>
                  <w:rStyle w:val="Hyperlink"/>
                </w:rPr>
                <w:t>Concerto™ Large Cabasa</w:t>
              </w:r>
            </w:hyperlink>
          </w:p>
        </w:tc>
        <w:tc>
          <w:tcPr>
            <w:tcW w:w="1006" w:type="dxa"/>
          </w:tcPr>
          <w:p w14:paraId="13C7A42A" w14:textId="77777777" w:rsidR="00D62685" w:rsidRDefault="00D62685" w:rsidP="002B43B8">
            <w:pPr>
              <w:jc w:val="right"/>
            </w:pPr>
            <w:r>
              <w:t>$1,667</w:t>
            </w:r>
          </w:p>
        </w:tc>
      </w:tr>
      <w:tr w:rsidR="00D62685" w14:paraId="6D6E8B04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0EAA7907" w14:textId="77777777" w:rsidR="00D62685" w:rsidRPr="00776EA7" w:rsidRDefault="00D62685" w:rsidP="002B43B8">
            <w:r w:rsidRPr="00776EA7">
              <w:t>Music</w:t>
            </w:r>
          </w:p>
        </w:tc>
        <w:tc>
          <w:tcPr>
            <w:tcW w:w="4192" w:type="dxa"/>
            <w:gridSpan w:val="2"/>
          </w:tcPr>
          <w:p w14:paraId="3CF1B4DF" w14:textId="77777777" w:rsidR="00D62685" w:rsidRPr="00776EA7" w:rsidRDefault="00D62685" w:rsidP="002B43B8">
            <w:hyperlink r:id="rId22" w:history="1">
              <w:r w:rsidRPr="00776EA7">
                <w:rPr>
                  <w:rStyle w:val="Hyperlink"/>
                </w:rPr>
                <w:t>Bongo Panel</w:t>
              </w:r>
            </w:hyperlink>
          </w:p>
        </w:tc>
        <w:tc>
          <w:tcPr>
            <w:tcW w:w="1006" w:type="dxa"/>
          </w:tcPr>
          <w:p w14:paraId="1FB492C0" w14:textId="77777777" w:rsidR="00D62685" w:rsidRDefault="00D62685" w:rsidP="002B43B8">
            <w:pPr>
              <w:jc w:val="right"/>
            </w:pPr>
            <w:r>
              <w:t>$2,241</w:t>
            </w:r>
          </w:p>
        </w:tc>
      </w:tr>
      <w:tr w:rsidR="00D62685" w14:paraId="707E1934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44D80C4B" w14:textId="77777777" w:rsidR="00D62685" w:rsidRPr="007D69E8" w:rsidRDefault="00D62685" w:rsidP="002B43B8">
            <w:r>
              <w:t>Music</w:t>
            </w:r>
          </w:p>
        </w:tc>
        <w:tc>
          <w:tcPr>
            <w:tcW w:w="4192" w:type="dxa"/>
            <w:gridSpan w:val="2"/>
          </w:tcPr>
          <w:p w14:paraId="2F5C6C31" w14:textId="77777777" w:rsidR="00D62685" w:rsidRPr="007D69E8" w:rsidRDefault="00D62685" w:rsidP="002B43B8">
            <w:hyperlink r:id="rId23" w:history="1">
              <w:r w:rsidRPr="002B43B8">
                <w:rPr>
                  <w:rStyle w:val="Hyperlink"/>
                </w:rPr>
                <w:t>Music Time</w:t>
              </w:r>
            </w:hyperlink>
          </w:p>
        </w:tc>
        <w:tc>
          <w:tcPr>
            <w:tcW w:w="1006" w:type="dxa"/>
          </w:tcPr>
          <w:p w14:paraId="07AF7091" w14:textId="77777777" w:rsidR="00D62685" w:rsidRDefault="00D62685" w:rsidP="002B43B8">
            <w:pPr>
              <w:jc w:val="right"/>
            </w:pPr>
            <w:r>
              <w:t>$2,574</w:t>
            </w:r>
          </w:p>
        </w:tc>
      </w:tr>
      <w:tr w:rsidR="00D62685" w14:paraId="00551730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3099D860" w14:textId="77777777" w:rsidR="00D62685" w:rsidRPr="007D69E8" w:rsidRDefault="00D62685" w:rsidP="002B43B8">
            <w:r>
              <w:t>Music</w:t>
            </w:r>
          </w:p>
        </w:tc>
        <w:tc>
          <w:tcPr>
            <w:tcW w:w="4192" w:type="dxa"/>
            <w:gridSpan w:val="2"/>
          </w:tcPr>
          <w:p w14:paraId="190EB7B7" w14:textId="77777777" w:rsidR="00D62685" w:rsidRPr="007D69E8" w:rsidRDefault="00D62685" w:rsidP="002B43B8">
            <w:hyperlink r:id="rId24" w:history="1">
              <w:r w:rsidRPr="007D69E8">
                <w:rPr>
                  <w:rStyle w:val="Hyperlink"/>
                </w:rPr>
                <w:t>Beat Club</w:t>
              </w:r>
            </w:hyperlink>
          </w:p>
        </w:tc>
        <w:tc>
          <w:tcPr>
            <w:tcW w:w="1006" w:type="dxa"/>
          </w:tcPr>
          <w:p w14:paraId="64AA9CFA" w14:textId="77777777" w:rsidR="00D62685" w:rsidRDefault="00D62685" w:rsidP="002B43B8">
            <w:pPr>
              <w:jc w:val="right"/>
            </w:pPr>
            <w:r>
              <w:t>$3,634</w:t>
            </w:r>
          </w:p>
        </w:tc>
      </w:tr>
      <w:tr w:rsidR="00D62685" w14:paraId="05904B78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5B674349" w14:textId="77777777" w:rsidR="00D62685" w:rsidRPr="007D69E8" w:rsidRDefault="00D62685" w:rsidP="002B43B8">
            <w:r>
              <w:t>Music</w:t>
            </w:r>
          </w:p>
        </w:tc>
        <w:tc>
          <w:tcPr>
            <w:tcW w:w="4192" w:type="dxa"/>
            <w:gridSpan w:val="2"/>
          </w:tcPr>
          <w:p w14:paraId="238D1FDD" w14:textId="77777777" w:rsidR="00D62685" w:rsidRPr="007D69E8" w:rsidRDefault="00D62685" w:rsidP="002B43B8">
            <w:hyperlink r:id="rId25" w:history="1">
              <w:r w:rsidRPr="0035006B">
                <w:rPr>
                  <w:rStyle w:val="Hyperlink"/>
                </w:rPr>
                <w:t>Harmonic Chimes - Set of 3</w:t>
              </w:r>
            </w:hyperlink>
          </w:p>
        </w:tc>
        <w:tc>
          <w:tcPr>
            <w:tcW w:w="1006" w:type="dxa"/>
          </w:tcPr>
          <w:p w14:paraId="780C2910" w14:textId="77777777" w:rsidR="00D62685" w:rsidRDefault="00D62685" w:rsidP="002B43B8">
            <w:pPr>
              <w:jc w:val="right"/>
            </w:pPr>
            <w:r>
              <w:t>$4,864</w:t>
            </w:r>
          </w:p>
        </w:tc>
      </w:tr>
      <w:tr w:rsidR="00D62685" w14:paraId="26E18562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0BABE96D" w14:textId="77777777" w:rsidR="00D62685" w:rsidRPr="007D69E8" w:rsidRDefault="00D62685" w:rsidP="002B43B8">
            <w:r>
              <w:t>Music</w:t>
            </w:r>
          </w:p>
        </w:tc>
        <w:tc>
          <w:tcPr>
            <w:tcW w:w="4192" w:type="dxa"/>
            <w:gridSpan w:val="2"/>
          </w:tcPr>
          <w:p w14:paraId="5D26C23A" w14:textId="77777777" w:rsidR="00D62685" w:rsidRPr="007D69E8" w:rsidRDefault="00D62685" w:rsidP="002B43B8">
            <w:hyperlink r:id="rId26" w:history="1">
              <w:r w:rsidRPr="0035006B">
                <w:rPr>
                  <w:rStyle w:val="Hyperlink"/>
                </w:rPr>
                <w:t>Jazz C Major</w:t>
              </w:r>
            </w:hyperlink>
          </w:p>
        </w:tc>
        <w:tc>
          <w:tcPr>
            <w:tcW w:w="1006" w:type="dxa"/>
          </w:tcPr>
          <w:p w14:paraId="32F61DC9" w14:textId="77777777" w:rsidR="00D62685" w:rsidRDefault="00D62685" w:rsidP="002B43B8">
            <w:pPr>
              <w:jc w:val="right"/>
            </w:pPr>
            <w:r>
              <w:t>$4,953</w:t>
            </w:r>
          </w:p>
        </w:tc>
      </w:tr>
      <w:tr w:rsidR="00D62685" w14:paraId="1AB661A7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34C6C084" w14:textId="77777777" w:rsidR="00D62685" w:rsidRPr="007D69E8" w:rsidRDefault="00D62685" w:rsidP="00CB52BA">
            <w:r>
              <w:t>Music</w:t>
            </w:r>
          </w:p>
        </w:tc>
        <w:tc>
          <w:tcPr>
            <w:tcW w:w="4192" w:type="dxa"/>
            <w:gridSpan w:val="2"/>
          </w:tcPr>
          <w:p w14:paraId="47D45F78" w14:textId="77777777" w:rsidR="00D62685" w:rsidRPr="007D69E8" w:rsidRDefault="00D62685" w:rsidP="00CB52BA">
            <w:hyperlink r:id="rId27" w:history="1">
              <w:r w:rsidRPr="007D69E8">
                <w:rPr>
                  <w:rStyle w:val="Hyperlink"/>
                </w:rPr>
                <w:t>Music Ball</w:t>
              </w:r>
            </w:hyperlink>
          </w:p>
        </w:tc>
        <w:tc>
          <w:tcPr>
            <w:tcW w:w="1006" w:type="dxa"/>
          </w:tcPr>
          <w:p w14:paraId="395F5E6E" w14:textId="77777777" w:rsidR="00D62685" w:rsidRDefault="00D62685" w:rsidP="00CB52BA">
            <w:pPr>
              <w:jc w:val="right"/>
            </w:pPr>
            <w:r>
              <w:t>$6,130</w:t>
            </w:r>
          </w:p>
        </w:tc>
      </w:tr>
      <w:tr w:rsidR="00D62685" w14:paraId="69F94048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61CD0647" w14:textId="77777777" w:rsidR="00D62685" w:rsidRPr="00776EA7" w:rsidRDefault="00D62685" w:rsidP="002B43B8">
            <w:r w:rsidRPr="00776EA7">
              <w:t>Music</w:t>
            </w:r>
          </w:p>
        </w:tc>
        <w:tc>
          <w:tcPr>
            <w:tcW w:w="4192" w:type="dxa"/>
            <w:gridSpan w:val="2"/>
          </w:tcPr>
          <w:p w14:paraId="1176BDFE" w14:textId="77777777" w:rsidR="00D62685" w:rsidRPr="00776EA7" w:rsidRDefault="00D62685" w:rsidP="00776EA7">
            <w:hyperlink r:id="rId28" w:history="1">
              <w:r w:rsidRPr="00776EA7">
                <w:rPr>
                  <w:rStyle w:val="Hyperlink"/>
                </w:rPr>
                <w:t>Concerto™ Vibes</w:t>
              </w:r>
            </w:hyperlink>
          </w:p>
        </w:tc>
        <w:tc>
          <w:tcPr>
            <w:tcW w:w="1006" w:type="dxa"/>
          </w:tcPr>
          <w:p w14:paraId="136377D7" w14:textId="77777777" w:rsidR="00D62685" w:rsidRDefault="00D62685" w:rsidP="002B43B8">
            <w:pPr>
              <w:jc w:val="right"/>
            </w:pPr>
            <w:r>
              <w:t>$6,707</w:t>
            </w:r>
          </w:p>
        </w:tc>
      </w:tr>
      <w:tr w:rsidR="00D62685" w14:paraId="59E350FB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1A23E772" w14:textId="77777777" w:rsidR="00D62685" w:rsidRPr="007D69E8" w:rsidRDefault="00D62685" w:rsidP="002B43B8">
            <w:r>
              <w:t>Music</w:t>
            </w:r>
          </w:p>
        </w:tc>
        <w:tc>
          <w:tcPr>
            <w:tcW w:w="4192" w:type="dxa"/>
            <w:gridSpan w:val="2"/>
          </w:tcPr>
          <w:p w14:paraId="6E72B95B" w14:textId="77777777" w:rsidR="00D62685" w:rsidRPr="007D69E8" w:rsidRDefault="00D62685" w:rsidP="002B43B8">
            <w:hyperlink r:id="rId29" w:history="1">
              <w:r w:rsidRPr="007D69E8">
                <w:rPr>
                  <w:rStyle w:val="Hyperlink"/>
                </w:rPr>
                <w:t>Merry Musical</w:t>
              </w:r>
            </w:hyperlink>
          </w:p>
        </w:tc>
        <w:tc>
          <w:tcPr>
            <w:tcW w:w="1006" w:type="dxa"/>
          </w:tcPr>
          <w:p w14:paraId="423DDA0F" w14:textId="77777777" w:rsidR="00D62685" w:rsidRDefault="00D62685" w:rsidP="002B43B8">
            <w:pPr>
              <w:jc w:val="right"/>
            </w:pPr>
            <w:r>
              <w:t>$7,623</w:t>
            </w:r>
          </w:p>
        </w:tc>
      </w:tr>
      <w:tr w:rsidR="00D62685" w14:paraId="6C2F87A8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00A69DBB" w14:textId="77777777" w:rsidR="00D62685" w:rsidRPr="007D69E8" w:rsidRDefault="00D62685" w:rsidP="002B43B8">
            <w:r>
              <w:t>Music</w:t>
            </w:r>
          </w:p>
        </w:tc>
        <w:tc>
          <w:tcPr>
            <w:tcW w:w="4192" w:type="dxa"/>
            <w:gridSpan w:val="2"/>
          </w:tcPr>
          <w:p w14:paraId="12FDBBAB" w14:textId="77777777" w:rsidR="00D62685" w:rsidRPr="007D69E8" w:rsidRDefault="00D62685" w:rsidP="002B43B8">
            <w:hyperlink r:id="rId30" w:history="1">
              <w:r w:rsidRPr="007D69E8">
                <w:rPr>
                  <w:rStyle w:val="Hyperlink"/>
                </w:rPr>
                <w:t>Melody Chimes</w:t>
              </w:r>
            </w:hyperlink>
          </w:p>
        </w:tc>
        <w:tc>
          <w:tcPr>
            <w:tcW w:w="1006" w:type="dxa"/>
          </w:tcPr>
          <w:p w14:paraId="2B155375" w14:textId="77777777" w:rsidR="00D62685" w:rsidRDefault="00D62685" w:rsidP="002B43B8">
            <w:pPr>
              <w:jc w:val="right"/>
            </w:pPr>
            <w:r>
              <w:t>$8,739</w:t>
            </w:r>
          </w:p>
        </w:tc>
      </w:tr>
      <w:tr w:rsidR="00D62685" w14:paraId="4C68FE8E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7674198C" w14:textId="77777777" w:rsidR="00D62685" w:rsidRPr="007D69E8" w:rsidRDefault="00D62685" w:rsidP="002B43B8">
            <w:r>
              <w:t>Music</w:t>
            </w:r>
          </w:p>
        </w:tc>
        <w:tc>
          <w:tcPr>
            <w:tcW w:w="4192" w:type="dxa"/>
            <w:gridSpan w:val="2"/>
          </w:tcPr>
          <w:p w14:paraId="5F050C77" w14:textId="77777777" w:rsidR="00D62685" w:rsidRPr="007D69E8" w:rsidRDefault="00D62685" w:rsidP="002B43B8">
            <w:hyperlink r:id="rId31" w:history="1">
              <w:r w:rsidRPr="007D69E8">
                <w:rPr>
                  <w:rStyle w:val="Hyperlink"/>
                </w:rPr>
                <w:t>Dru</w:t>
              </w:r>
              <w:r w:rsidRPr="007D69E8">
                <w:rPr>
                  <w:rStyle w:val="Hyperlink"/>
                </w:rPr>
                <w:t>m</w:t>
              </w:r>
              <w:r w:rsidRPr="007D69E8">
                <w:rPr>
                  <w:rStyle w:val="Hyperlink"/>
                </w:rPr>
                <w:t xml:space="preserve"> Circle</w:t>
              </w:r>
            </w:hyperlink>
          </w:p>
        </w:tc>
        <w:tc>
          <w:tcPr>
            <w:tcW w:w="1006" w:type="dxa"/>
          </w:tcPr>
          <w:p w14:paraId="5FBC0DC4" w14:textId="77777777" w:rsidR="00D62685" w:rsidRDefault="00D62685" w:rsidP="002B43B8">
            <w:pPr>
              <w:jc w:val="right"/>
            </w:pPr>
            <w:r>
              <w:t>$16,679</w:t>
            </w:r>
          </w:p>
        </w:tc>
      </w:tr>
      <w:tr w:rsidR="00D62685" w14:paraId="5D30D54D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72FA6C11" w14:textId="77777777" w:rsidR="00D62685" w:rsidRPr="007D69E8" w:rsidRDefault="00D62685" w:rsidP="00776EA7">
            <w:r>
              <w:t>Sensory</w:t>
            </w:r>
          </w:p>
        </w:tc>
        <w:tc>
          <w:tcPr>
            <w:tcW w:w="4192" w:type="dxa"/>
            <w:gridSpan w:val="2"/>
          </w:tcPr>
          <w:p w14:paraId="0C10CA41" w14:textId="77777777" w:rsidR="00D62685" w:rsidRPr="007D69E8" w:rsidRDefault="00D62685" w:rsidP="00232444">
            <w:hyperlink r:id="rId32" w:history="1">
              <w:r w:rsidRPr="007D69E8">
                <w:rPr>
                  <w:rStyle w:val="Hyperlink"/>
                </w:rPr>
                <w:t>Sensory Ring</w:t>
              </w:r>
            </w:hyperlink>
          </w:p>
        </w:tc>
        <w:tc>
          <w:tcPr>
            <w:tcW w:w="1006" w:type="dxa"/>
          </w:tcPr>
          <w:p w14:paraId="7B2BDFAC" w14:textId="77777777" w:rsidR="00D62685" w:rsidRDefault="00D62685" w:rsidP="00232444">
            <w:pPr>
              <w:jc w:val="right"/>
            </w:pPr>
            <w:r>
              <w:t>$911</w:t>
            </w:r>
          </w:p>
        </w:tc>
      </w:tr>
      <w:tr w:rsidR="00D62685" w14:paraId="6E49CDFC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3573C2B7" w14:textId="77777777" w:rsidR="00D62685" w:rsidRPr="00776EA7" w:rsidRDefault="00D62685" w:rsidP="002B43B8">
            <w:r>
              <w:t>Sensory</w:t>
            </w:r>
          </w:p>
        </w:tc>
        <w:tc>
          <w:tcPr>
            <w:tcW w:w="4192" w:type="dxa"/>
            <w:gridSpan w:val="2"/>
          </w:tcPr>
          <w:p w14:paraId="3501B4DB" w14:textId="77777777" w:rsidR="00D62685" w:rsidRPr="00776EA7" w:rsidRDefault="00D62685" w:rsidP="002B43B8">
            <w:hyperlink r:id="rId33" w:history="1">
              <w:r w:rsidRPr="00A6038E">
                <w:rPr>
                  <w:rStyle w:val="Hyperlink"/>
                </w:rPr>
                <w:t>Unlimited Play® Communication Board</w:t>
              </w:r>
            </w:hyperlink>
          </w:p>
        </w:tc>
        <w:tc>
          <w:tcPr>
            <w:tcW w:w="1006" w:type="dxa"/>
          </w:tcPr>
          <w:p w14:paraId="1D840F40" w14:textId="77777777" w:rsidR="00D62685" w:rsidRDefault="00D62685" w:rsidP="002B43B8">
            <w:pPr>
              <w:jc w:val="right"/>
            </w:pPr>
            <w:r>
              <w:t>$1,713</w:t>
            </w:r>
          </w:p>
        </w:tc>
      </w:tr>
      <w:tr w:rsidR="00D62685" w14:paraId="66BB0283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20701E2E" w14:textId="77777777" w:rsidR="00D62685" w:rsidRPr="007D69E8" w:rsidRDefault="00D62685" w:rsidP="002B43B8">
            <w:r>
              <w:t>Sensory</w:t>
            </w:r>
          </w:p>
        </w:tc>
        <w:tc>
          <w:tcPr>
            <w:tcW w:w="4192" w:type="dxa"/>
            <w:gridSpan w:val="2"/>
          </w:tcPr>
          <w:p w14:paraId="08429844" w14:textId="77777777" w:rsidR="00D62685" w:rsidRPr="007D69E8" w:rsidRDefault="00D62685" w:rsidP="002B43B8">
            <w:hyperlink r:id="rId34" w:history="1">
              <w:r w:rsidRPr="007D69E8">
                <w:rPr>
                  <w:rStyle w:val="Hyperlink"/>
                </w:rPr>
                <w:t>Elevated Sandbox</w:t>
              </w:r>
            </w:hyperlink>
          </w:p>
        </w:tc>
        <w:tc>
          <w:tcPr>
            <w:tcW w:w="1006" w:type="dxa"/>
          </w:tcPr>
          <w:p w14:paraId="7DD81C1A" w14:textId="77777777" w:rsidR="00D62685" w:rsidRDefault="00D62685" w:rsidP="002B43B8">
            <w:pPr>
              <w:jc w:val="right"/>
            </w:pPr>
            <w:r>
              <w:t>$2,129</w:t>
            </w:r>
          </w:p>
        </w:tc>
      </w:tr>
      <w:tr w:rsidR="00D62685" w14:paraId="2349E0E4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2F5C392D" w14:textId="77777777" w:rsidR="00D62685" w:rsidRPr="007D69E8" w:rsidRDefault="00D62685" w:rsidP="002B43B8">
            <w:r>
              <w:t>Sensory</w:t>
            </w:r>
          </w:p>
        </w:tc>
        <w:tc>
          <w:tcPr>
            <w:tcW w:w="4192" w:type="dxa"/>
            <w:gridSpan w:val="2"/>
          </w:tcPr>
          <w:p w14:paraId="000A482C" w14:textId="77777777" w:rsidR="00D62685" w:rsidRPr="007D69E8" w:rsidRDefault="00D62685" w:rsidP="002B43B8">
            <w:hyperlink r:id="rId35" w:history="1">
              <w:r w:rsidRPr="002B43B8">
                <w:rPr>
                  <w:rStyle w:val="Hyperlink"/>
                </w:rPr>
                <w:t>Sensory Wave Wal</w:t>
              </w:r>
              <w:r w:rsidRPr="007D69E8">
                <w:rPr>
                  <w:rStyle w:val="Hyperlink"/>
                </w:rPr>
                <w:t>l (12” Sensors)</w:t>
              </w:r>
            </w:hyperlink>
          </w:p>
        </w:tc>
        <w:tc>
          <w:tcPr>
            <w:tcW w:w="1006" w:type="dxa"/>
          </w:tcPr>
          <w:p w14:paraId="257F64C7" w14:textId="77777777" w:rsidR="00D62685" w:rsidRDefault="00D62685" w:rsidP="002B43B8">
            <w:pPr>
              <w:jc w:val="right"/>
            </w:pPr>
            <w:r>
              <w:t>$2,594</w:t>
            </w:r>
          </w:p>
        </w:tc>
      </w:tr>
      <w:tr w:rsidR="00D62685" w14:paraId="074E4C7E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64454D96" w14:textId="77777777" w:rsidR="00D62685" w:rsidRPr="007D69E8" w:rsidRDefault="00D62685" w:rsidP="002B43B8">
            <w:r>
              <w:t>Sensory</w:t>
            </w:r>
          </w:p>
        </w:tc>
        <w:tc>
          <w:tcPr>
            <w:tcW w:w="4192" w:type="dxa"/>
            <w:gridSpan w:val="2"/>
          </w:tcPr>
          <w:p w14:paraId="51BE6DA0" w14:textId="77777777" w:rsidR="00D62685" w:rsidRPr="007D69E8" w:rsidRDefault="00D62685" w:rsidP="002B43B8">
            <w:hyperlink r:id="rId36" w:history="1">
              <w:r w:rsidRPr="0035006B">
                <w:rPr>
                  <w:rStyle w:val="Hyperlink"/>
                </w:rPr>
                <w:t>Senso</w:t>
              </w:r>
              <w:r w:rsidRPr="0035006B">
                <w:rPr>
                  <w:rStyle w:val="Hyperlink"/>
                </w:rPr>
                <w:t>r</w:t>
              </w:r>
              <w:r w:rsidRPr="0035006B">
                <w:rPr>
                  <w:rStyle w:val="Hyperlink"/>
                </w:rPr>
                <w:t>y Wave Wall 14'</w:t>
              </w:r>
            </w:hyperlink>
          </w:p>
        </w:tc>
        <w:tc>
          <w:tcPr>
            <w:tcW w:w="1006" w:type="dxa"/>
          </w:tcPr>
          <w:p w14:paraId="11806FD1" w14:textId="77777777" w:rsidR="00D62685" w:rsidRDefault="00D62685" w:rsidP="002B43B8">
            <w:pPr>
              <w:jc w:val="right"/>
            </w:pPr>
            <w:r>
              <w:t>$5,443</w:t>
            </w:r>
          </w:p>
        </w:tc>
      </w:tr>
      <w:tr w:rsidR="00D62685" w14:paraId="6756281E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61D92DA7" w14:textId="77777777" w:rsidR="00D62685" w:rsidRPr="00776EA7" w:rsidRDefault="00D62685" w:rsidP="002B43B8">
            <w:r w:rsidRPr="00776EA7">
              <w:t>Sensory</w:t>
            </w:r>
          </w:p>
        </w:tc>
        <w:tc>
          <w:tcPr>
            <w:tcW w:w="4192" w:type="dxa"/>
            <w:gridSpan w:val="2"/>
          </w:tcPr>
          <w:p w14:paraId="63B93C21" w14:textId="77777777" w:rsidR="00D62685" w:rsidRPr="00776EA7" w:rsidRDefault="00D62685" w:rsidP="002B43B8">
            <w:hyperlink r:id="rId37" w:history="1">
              <w:r w:rsidRPr="00776EA7">
                <w:rPr>
                  <w:rStyle w:val="Hyperlink"/>
                </w:rPr>
                <w:t>Quiet Grove</w:t>
              </w:r>
            </w:hyperlink>
          </w:p>
        </w:tc>
        <w:tc>
          <w:tcPr>
            <w:tcW w:w="1006" w:type="dxa"/>
          </w:tcPr>
          <w:p w14:paraId="54449D5F" w14:textId="77777777" w:rsidR="00D62685" w:rsidRDefault="00D62685" w:rsidP="002B43B8">
            <w:pPr>
              <w:jc w:val="right"/>
            </w:pPr>
            <w:r>
              <w:t>$11,401</w:t>
            </w:r>
          </w:p>
        </w:tc>
      </w:tr>
      <w:tr w:rsidR="00D62685" w14:paraId="34094B17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6F4DE23C" w14:textId="77777777" w:rsidR="00D62685" w:rsidRPr="007D69E8" w:rsidRDefault="00D62685" w:rsidP="002B43B8">
            <w:r>
              <w:t>Sensory</w:t>
            </w:r>
          </w:p>
        </w:tc>
        <w:tc>
          <w:tcPr>
            <w:tcW w:w="4192" w:type="dxa"/>
            <w:gridSpan w:val="2"/>
          </w:tcPr>
          <w:p w14:paraId="19ED01C0" w14:textId="77777777" w:rsidR="00D62685" w:rsidRPr="007D69E8" w:rsidRDefault="00D62685" w:rsidP="002B43B8">
            <w:hyperlink r:id="rId38" w:history="1">
              <w:r w:rsidRPr="007D69E8">
                <w:rPr>
                  <w:rStyle w:val="Hyperlink"/>
                </w:rPr>
                <w:t>Rolle</w:t>
              </w:r>
              <w:r w:rsidRPr="007D69E8">
                <w:rPr>
                  <w:rStyle w:val="Hyperlink"/>
                </w:rPr>
                <w:t>r</w:t>
              </w:r>
              <w:r w:rsidRPr="007D69E8">
                <w:rPr>
                  <w:rStyle w:val="Hyperlink"/>
                </w:rPr>
                <w:t xml:space="preserve"> Table</w:t>
              </w:r>
            </w:hyperlink>
          </w:p>
        </w:tc>
        <w:tc>
          <w:tcPr>
            <w:tcW w:w="1006" w:type="dxa"/>
          </w:tcPr>
          <w:p w14:paraId="3468D03C" w14:textId="77777777" w:rsidR="00D62685" w:rsidRDefault="00D62685" w:rsidP="002B43B8">
            <w:pPr>
              <w:jc w:val="right"/>
            </w:pPr>
            <w:r>
              <w:t>$19,918</w:t>
            </w:r>
          </w:p>
        </w:tc>
      </w:tr>
      <w:tr w:rsidR="00D62685" w14:paraId="1FCD543B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095F9617" w14:textId="77777777" w:rsidR="00D62685" w:rsidRPr="00776EA7" w:rsidRDefault="00D62685" w:rsidP="002B43B8">
            <w:r>
              <w:t>Ship</w:t>
            </w:r>
          </w:p>
        </w:tc>
        <w:tc>
          <w:tcPr>
            <w:tcW w:w="4192" w:type="dxa"/>
            <w:gridSpan w:val="2"/>
          </w:tcPr>
          <w:p w14:paraId="330D960C" w14:textId="77777777" w:rsidR="00D62685" w:rsidRPr="00776EA7" w:rsidRDefault="00D62685" w:rsidP="002B43B8">
            <w:hyperlink r:id="rId39" w:history="1">
              <w:proofErr w:type="spellStart"/>
              <w:r w:rsidRPr="00762FB2">
                <w:rPr>
                  <w:rStyle w:val="Hyperlink"/>
                </w:rPr>
                <w:t>Rock’</w:t>
              </w:r>
              <w:r w:rsidRPr="00762FB2">
                <w:rPr>
                  <w:rStyle w:val="Hyperlink"/>
                </w:rPr>
                <w:t>N</w:t>
              </w:r>
              <w:proofErr w:type="spellEnd"/>
              <w:r w:rsidRPr="00762FB2">
                <w:rPr>
                  <w:rStyle w:val="Hyperlink"/>
                </w:rPr>
                <w:t xml:space="preserve"> Ship</w:t>
              </w:r>
              <w:r w:rsidRPr="00762FB2">
                <w:rPr>
                  <w:rStyle w:val="Hyperlink"/>
                </w:rPr>
                <w:t xml:space="preserve"> </w:t>
              </w:r>
              <w:r w:rsidRPr="00762FB2">
                <w:rPr>
                  <w:rStyle w:val="Hyperlink"/>
                </w:rPr>
                <w:t>Glider</w:t>
              </w:r>
            </w:hyperlink>
          </w:p>
        </w:tc>
        <w:tc>
          <w:tcPr>
            <w:tcW w:w="1006" w:type="dxa"/>
          </w:tcPr>
          <w:p w14:paraId="2B420BD9" w14:textId="77777777" w:rsidR="00D62685" w:rsidRDefault="00D62685" w:rsidP="002B43B8">
            <w:pPr>
              <w:jc w:val="right"/>
            </w:pPr>
            <w:r>
              <w:t>$25,004</w:t>
            </w:r>
          </w:p>
        </w:tc>
      </w:tr>
      <w:tr w:rsidR="00D62685" w14:paraId="2003FBA1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23253174" w14:textId="77777777" w:rsidR="00D62685" w:rsidRPr="00776EA7" w:rsidRDefault="00D62685" w:rsidP="002B43B8">
            <w:r>
              <w:t>Spinner</w:t>
            </w:r>
          </w:p>
        </w:tc>
        <w:tc>
          <w:tcPr>
            <w:tcW w:w="4192" w:type="dxa"/>
            <w:gridSpan w:val="2"/>
          </w:tcPr>
          <w:p w14:paraId="64E6F6B2" w14:textId="77777777" w:rsidR="00D62685" w:rsidRPr="001B2B3B" w:rsidRDefault="00D62685" w:rsidP="00776EA7">
            <w:hyperlink r:id="rId40" w:history="1">
              <w:r w:rsidRPr="00210D69">
                <w:rPr>
                  <w:rStyle w:val="Hyperlink"/>
                </w:rPr>
                <w:t>Stand ‘N Spin</w:t>
              </w:r>
            </w:hyperlink>
          </w:p>
        </w:tc>
        <w:tc>
          <w:tcPr>
            <w:tcW w:w="1006" w:type="dxa"/>
          </w:tcPr>
          <w:p w14:paraId="0B92F66A" w14:textId="77777777" w:rsidR="00D62685" w:rsidRDefault="00D62685" w:rsidP="002B43B8">
            <w:pPr>
              <w:jc w:val="right"/>
            </w:pPr>
            <w:r>
              <w:t>$1,537</w:t>
            </w:r>
          </w:p>
        </w:tc>
      </w:tr>
      <w:tr w:rsidR="00D62685" w14:paraId="1C4EB312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53D90F07" w14:textId="77777777" w:rsidR="00D62685" w:rsidRPr="00776EA7" w:rsidRDefault="00D62685" w:rsidP="002B43B8">
            <w:r>
              <w:t>Spinner</w:t>
            </w:r>
          </w:p>
        </w:tc>
        <w:tc>
          <w:tcPr>
            <w:tcW w:w="4192" w:type="dxa"/>
            <w:gridSpan w:val="2"/>
          </w:tcPr>
          <w:p w14:paraId="49225A95" w14:textId="77777777" w:rsidR="00D62685" w:rsidRPr="001B2B3B" w:rsidRDefault="00D62685" w:rsidP="00776EA7">
            <w:hyperlink r:id="rId41" w:history="1">
              <w:r w:rsidRPr="00776EA7">
                <w:rPr>
                  <w:rStyle w:val="Hyperlink"/>
                </w:rPr>
                <w:t>Revolution Inclusive Sp</w:t>
              </w:r>
              <w:r w:rsidRPr="00776EA7">
                <w:rPr>
                  <w:rStyle w:val="Hyperlink"/>
                </w:rPr>
                <w:t>i</w:t>
              </w:r>
              <w:r w:rsidRPr="00776EA7">
                <w:rPr>
                  <w:rStyle w:val="Hyperlink"/>
                </w:rPr>
                <w:t>nner</w:t>
              </w:r>
            </w:hyperlink>
          </w:p>
        </w:tc>
        <w:tc>
          <w:tcPr>
            <w:tcW w:w="1006" w:type="dxa"/>
          </w:tcPr>
          <w:p w14:paraId="45F9D434" w14:textId="77777777" w:rsidR="00D62685" w:rsidRDefault="00D62685" w:rsidP="002B43B8">
            <w:pPr>
              <w:jc w:val="right"/>
            </w:pPr>
            <w:r>
              <w:t>$6,112</w:t>
            </w:r>
          </w:p>
        </w:tc>
      </w:tr>
      <w:tr w:rsidR="00D62685" w14:paraId="72036549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12388DC3" w14:textId="77777777" w:rsidR="00D62685" w:rsidRPr="00776EA7" w:rsidRDefault="00D62685" w:rsidP="002B43B8">
            <w:r>
              <w:t>Spinner</w:t>
            </w:r>
          </w:p>
        </w:tc>
        <w:tc>
          <w:tcPr>
            <w:tcW w:w="4192" w:type="dxa"/>
            <w:gridSpan w:val="2"/>
          </w:tcPr>
          <w:p w14:paraId="1EA32B9D" w14:textId="77777777" w:rsidR="00D62685" w:rsidRPr="00776EA7" w:rsidRDefault="00D62685" w:rsidP="002B43B8">
            <w:hyperlink r:id="rId42" w:history="1">
              <w:r w:rsidRPr="003C4358">
                <w:rPr>
                  <w:rStyle w:val="Hyperlink"/>
                </w:rPr>
                <w:t>Turnabo</w:t>
              </w:r>
              <w:r w:rsidRPr="003C4358">
                <w:rPr>
                  <w:rStyle w:val="Hyperlink"/>
                </w:rPr>
                <w:t>u</w:t>
              </w:r>
              <w:r w:rsidRPr="003C4358">
                <w:rPr>
                  <w:rStyle w:val="Hyperlink"/>
                </w:rPr>
                <w:t>t Spinner</w:t>
              </w:r>
            </w:hyperlink>
          </w:p>
        </w:tc>
        <w:tc>
          <w:tcPr>
            <w:tcW w:w="1006" w:type="dxa"/>
          </w:tcPr>
          <w:p w14:paraId="74CCDB3B" w14:textId="77777777" w:rsidR="00D62685" w:rsidRDefault="00D62685" w:rsidP="002B43B8">
            <w:pPr>
              <w:jc w:val="right"/>
            </w:pPr>
            <w:r>
              <w:t>$17,745</w:t>
            </w:r>
          </w:p>
        </w:tc>
      </w:tr>
      <w:tr w:rsidR="00D62685" w14:paraId="7B8A4438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07518F4B" w14:textId="77777777" w:rsidR="00D62685" w:rsidRPr="00776EA7" w:rsidRDefault="00D62685" w:rsidP="002B43B8">
            <w:r>
              <w:t>Spinner</w:t>
            </w:r>
          </w:p>
        </w:tc>
        <w:tc>
          <w:tcPr>
            <w:tcW w:w="4192" w:type="dxa"/>
            <w:gridSpan w:val="2"/>
          </w:tcPr>
          <w:p w14:paraId="5EF2E7C4" w14:textId="77777777" w:rsidR="00D62685" w:rsidRPr="00776EA7" w:rsidRDefault="00D62685" w:rsidP="002B43B8">
            <w:hyperlink r:id="rId43" w:history="1">
              <w:r w:rsidRPr="003C4358">
                <w:rPr>
                  <w:rStyle w:val="Hyperlink"/>
                </w:rPr>
                <w:t>Surface S</w:t>
              </w:r>
              <w:r w:rsidRPr="003C4358">
                <w:rPr>
                  <w:rStyle w:val="Hyperlink"/>
                </w:rPr>
                <w:t>p</w:t>
              </w:r>
              <w:r w:rsidRPr="003C4358">
                <w:rPr>
                  <w:rStyle w:val="Hyperlink"/>
                </w:rPr>
                <w:t>inner</w:t>
              </w:r>
            </w:hyperlink>
          </w:p>
        </w:tc>
        <w:tc>
          <w:tcPr>
            <w:tcW w:w="1006" w:type="dxa"/>
          </w:tcPr>
          <w:p w14:paraId="27B23AE6" w14:textId="77777777" w:rsidR="00D62685" w:rsidRDefault="00D62685" w:rsidP="002B43B8">
            <w:pPr>
              <w:jc w:val="right"/>
            </w:pPr>
            <w:r>
              <w:t>$17,922</w:t>
            </w:r>
          </w:p>
        </w:tc>
      </w:tr>
      <w:tr w:rsidR="00D62685" w14:paraId="589C0883" w14:textId="77777777" w:rsidTr="007C4BEF">
        <w:trPr>
          <w:gridAfter w:val="1"/>
          <w:wAfter w:w="22" w:type="dxa"/>
        </w:trPr>
        <w:tc>
          <w:tcPr>
            <w:tcW w:w="1221" w:type="dxa"/>
          </w:tcPr>
          <w:p w14:paraId="0268212B" w14:textId="77777777" w:rsidR="00D62685" w:rsidRPr="00776EA7" w:rsidRDefault="00D62685" w:rsidP="002B43B8">
            <w:r>
              <w:t>Spinner</w:t>
            </w:r>
          </w:p>
        </w:tc>
        <w:tc>
          <w:tcPr>
            <w:tcW w:w="4192" w:type="dxa"/>
            <w:gridSpan w:val="2"/>
          </w:tcPr>
          <w:p w14:paraId="6FCD15CE" w14:textId="77777777" w:rsidR="00D62685" w:rsidRPr="00776EA7" w:rsidRDefault="00D62685" w:rsidP="002B43B8">
            <w:hyperlink r:id="rId44" w:history="1">
              <w:r w:rsidRPr="003C4358">
                <w:rPr>
                  <w:rStyle w:val="Hyperlink"/>
                </w:rPr>
                <w:t>Together Glider</w:t>
              </w:r>
            </w:hyperlink>
          </w:p>
        </w:tc>
        <w:tc>
          <w:tcPr>
            <w:tcW w:w="1006" w:type="dxa"/>
          </w:tcPr>
          <w:p w14:paraId="29CA7FF8" w14:textId="77777777" w:rsidR="00D62685" w:rsidRDefault="00D62685" w:rsidP="002B43B8">
            <w:pPr>
              <w:jc w:val="right"/>
            </w:pPr>
            <w:r>
              <w:t>$24,117</w:t>
            </w:r>
          </w:p>
        </w:tc>
      </w:tr>
      <w:tr w:rsidR="00D62685" w14:paraId="1608B3A8" w14:textId="77777777" w:rsidTr="007C4BEF">
        <w:tc>
          <w:tcPr>
            <w:tcW w:w="1221" w:type="dxa"/>
          </w:tcPr>
          <w:p w14:paraId="4228D7ED" w14:textId="3022C7D1" w:rsidR="00D62685" w:rsidRPr="00776451" w:rsidRDefault="00776451" w:rsidP="009C2DA4">
            <w:r w:rsidRPr="00776451">
              <w:t>Misc</w:t>
            </w:r>
          </w:p>
        </w:tc>
        <w:tc>
          <w:tcPr>
            <w:tcW w:w="4140" w:type="dxa"/>
          </w:tcPr>
          <w:p w14:paraId="33F07498" w14:textId="5D579D92" w:rsidR="00D62685" w:rsidRPr="00776451" w:rsidRDefault="00D62685" w:rsidP="009C2DA4">
            <w:hyperlink r:id="rId45" w:history="1">
              <w:r w:rsidRPr="00776451">
                <w:rPr>
                  <w:rStyle w:val="Hyperlink"/>
                </w:rPr>
                <w:t>Dream Center</w:t>
              </w:r>
            </w:hyperlink>
          </w:p>
        </w:tc>
        <w:tc>
          <w:tcPr>
            <w:tcW w:w="1080" w:type="dxa"/>
            <w:gridSpan w:val="3"/>
          </w:tcPr>
          <w:p w14:paraId="2AB5A85D" w14:textId="7B64F248" w:rsidR="00D62685" w:rsidRPr="00776451" w:rsidRDefault="00D62685" w:rsidP="009C2DA4">
            <w:r w:rsidRPr="00776451">
              <w:t>$4</w:t>
            </w:r>
            <w:r w:rsidR="000024B9" w:rsidRPr="00776451">
              <w:t>,</w:t>
            </w:r>
            <w:r w:rsidRPr="00776451">
              <w:t>980</w:t>
            </w:r>
          </w:p>
        </w:tc>
      </w:tr>
      <w:tr w:rsidR="001351A2" w14:paraId="2B0A0B13" w14:textId="77777777" w:rsidTr="007C4BEF">
        <w:tc>
          <w:tcPr>
            <w:tcW w:w="1221" w:type="dxa"/>
          </w:tcPr>
          <w:p w14:paraId="6C83C8EE" w14:textId="77777777" w:rsidR="001351A2" w:rsidRPr="00776451" w:rsidRDefault="001351A2" w:rsidP="00A25FF9">
            <w:r w:rsidRPr="00776451">
              <w:t>Misc</w:t>
            </w:r>
          </w:p>
        </w:tc>
        <w:tc>
          <w:tcPr>
            <w:tcW w:w="4140" w:type="dxa"/>
          </w:tcPr>
          <w:p w14:paraId="16C04867" w14:textId="77777777" w:rsidR="001351A2" w:rsidRPr="00776451" w:rsidRDefault="001351A2" w:rsidP="00A25FF9">
            <w:hyperlink r:id="rId46" w:history="1">
              <w:r w:rsidRPr="000024B9">
                <w:rPr>
                  <w:rStyle w:val="Hyperlink"/>
                </w:rPr>
                <w:t>Bristol Oval Trike Path</w:t>
              </w:r>
            </w:hyperlink>
          </w:p>
        </w:tc>
        <w:tc>
          <w:tcPr>
            <w:tcW w:w="1080" w:type="dxa"/>
            <w:gridSpan w:val="3"/>
          </w:tcPr>
          <w:p w14:paraId="69A6474C" w14:textId="77777777" w:rsidR="001351A2" w:rsidRPr="00776451" w:rsidRDefault="001351A2" w:rsidP="00A25FF9">
            <w:r w:rsidRPr="00776451">
              <w:t>$6,690</w:t>
            </w:r>
          </w:p>
        </w:tc>
      </w:tr>
      <w:tr w:rsidR="00D62685" w14:paraId="528E4EB9" w14:textId="77777777" w:rsidTr="007C4BEF">
        <w:tc>
          <w:tcPr>
            <w:tcW w:w="1221" w:type="dxa"/>
          </w:tcPr>
          <w:p w14:paraId="66E0EC86" w14:textId="0BE6A149" w:rsidR="00D62685" w:rsidRPr="00776451" w:rsidRDefault="00776451" w:rsidP="009C2DA4">
            <w:r w:rsidRPr="00776451">
              <w:t>Misc</w:t>
            </w:r>
          </w:p>
        </w:tc>
        <w:tc>
          <w:tcPr>
            <w:tcW w:w="4140" w:type="dxa"/>
          </w:tcPr>
          <w:p w14:paraId="5DDECF3B" w14:textId="61188053" w:rsidR="00D62685" w:rsidRPr="00776451" w:rsidRDefault="00D62685" w:rsidP="009C2DA4">
            <w:hyperlink r:id="rId47" w:history="1">
              <w:r w:rsidRPr="00776451">
                <w:rPr>
                  <w:rStyle w:val="Hyperlink"/>
                </w:rPr>
                <w:t>Yesteryears Pl</w:t>
              </w:r>
              <w:r w:rsidRPr="00776451">
                <w:rPr>
                  <w:rStyle w:val="Hyperlink"/>
                </w:rPr>
                <w:t>a</w:t>
              </w:r>
              <w:r w:rsidRPr="00776451">
                <w:rPr>
                  <w:rStyle w:val="Hyperlink"/>
                </w:rPr>
                <w:t>yground</w:t>
              </w:r>
            </w:hyperlink>
          </w:p>
        </w:tc>
        <w:tc>
          <w:tcPr>
            <w:tcW w:w="1080" w:type="dxa"/>
            <w:gridSpan w:val="3"/>
          </w:tcPr>
          <w:p w14:paraId="47C1029E" w14:textId="4D02B19F" w:rsidR="00D62685" w:rsidRPr="00776451" w:rsidRDefault="000024B9" w:rsidP="009C2DA4">
            <w:r w:rsidRPr="00776451">
              <w:t>$8,718</w:t>
            </w:r>
          </w:p>
        </w:tc>
      </w:tr>
      <w:tr w:rsidR="000024B9" w14:paraId="711CC68F" w14:textId="77777777" w:rsidTr="007C4BEF">
        <w:tc>
          <w:tcPr>
            <w:tcW w:w="1221" w:type="dxa"/>
          </w:tcPr>
          <w:p w14:paraId="12A9C32A" w14:textId="5B023D06" w:rsidR="000024B9" w:rsidRPr="00776451" w:rsidRDefault="00776451" w:rsidP="009C2DA4">
            <w:r w:rsidRPr="00776451">
              <w:t>Misc</w:t>
            </w:r>
          </w:p>
        </w:tc>
        <w:tc>
          <w:tcPr>
            <w:tcW w:w="4140" w:type="dxa"/>
          </w:tcPr>
          <w:p w14:paraId="15B0D91C" w14:textId="750B3725" w:rsidR="000024B9" w:rsidRPr="00776451" w:rsidRDefault="000024B9" w:rsidP="009C2DA4">
            <w:hyperlink r:id="rId48" w:history="1">
              <w:r w:rsidRPr="000024B9">
                <w:rPr>
                  <w:rStyle w:val="Hyperlink"/>
                </w:rPr>
                <w:t>Rainbow Quintet Ensemble</w:t>
              </w:r>
            </w:hyperlink>
          </w:p>
        </w:tc>
        <w:tc>
          <w:tcPr>
            <w:tcW w:w="1080" w:type="dxa"/>
            <w:gridSpan w:val="3"/>
          </w:tcPr>
          <w:p w14:paraId="3C85B926" w14:textId="0F616DD7" w:rsidR="000024B9" w:rsidRPr="00776451" w:rsidRDefault="000024B9" w:rsidP="009C2DA4">
            <w:r w:rsidRPr="00776451">
              <w:t>$11,603</w:t>
            </w:r>
          </w:p>
        </w:tc>
      </w:tr>
    </w:tbl>
    <w:p w14:paraId="77B86C52" w14:textId="77777777" w:rsidR="00D62685" w:rsidRPr="004819EA" w:rsidRDefault="00D62685" w:rsidP="009C2DA4">
      <w:pPr>
        <w:rPr>
          <w:b/>
          <w:bCs/>
        </w:rPr>
      </w:pPr>
    </w:p>
    <w:sectPr w:rsidR="00D62685" w:rsidRPr="004819EA" w:rsidSect="00D63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FCD3" w14:textId="77777777" w:rsidR="00251958" w:rsidRDefault="00251958" w:rsidP="00776451">
      <w:pPr>
        <w:spacing w:after="0" w:line="240" w:lineRule="auto"/>
      </w:pPr>
      <w:r>
        <w:separator/>
      </w:r>
    </w:p>
  </w:endnote>
  <w:endnote w:type="continuationSeparator" w:id="0">
    <w:p w14:paraId="2F8F7410" w14:textId="77777777" w:rsidR="00251958" w:rsidRDefault="00251958" w:rsidP="0077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6AC1" w14:textId="77777777" w:rsidR="00251958" w:rsidRDefault="00251958" w:rsidP="00776451">
      <w:pPr>
        <w:spacing w:after="0" w:line="240" w:lineRule="auto"/>
      </w:pPr>
      <w:r>
        <w:separator/>
      </w:r>
    </w:p>
  </w:footnote>
  <w:footnote w:type="continuationSeparator" w:id="0">
    <w:p w14:paraId="6FA5F019" w14:textId="77777777" w:rsidR="00251958" w:rsidRDefault="00251958" w:rsidP="0077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39E"/>
    <w:multiLevelType w:val="multilevel"/>
    <w:tmpl w:val="7F3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93E81"/>
    <w:multiLevelType w:val="hybridMultilevel"/>
    <w:tmpl w:val="33BA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3EA"/>
    <w:multiLevelType w:val="multilevel"/>
    <w:tmpl w:val="4190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61FA4"/>
    <w:multiLevelType w:val="multilevel"/>
    <w:tmpl w:val="3548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4516A"/>
    <w:multiLevelType w:val="multilevel"/>
    <w:tmpl w:val="1A2C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A403A"/>
    <w:multiLevelType w:val="multilevel"/>
    <w:tmpl w:val="814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4369A"/>
    <w:multiLevelType w:val="multilevel"/>
    <w:tmpl w:val="C2B6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D7173"/>
    <w:multiLevelType w:val="multilevel"/>
    <w:tmpl w:val="1C9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C4A27"/>
    <w:multiLevelType w:val="multilevel"/>
    <w:tmpl w:val="F69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36B1A"/>
    <w:multiLevelType w:val="multilevel"/>
    <w:tmpl w:val="3CA6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167318">
    <w:abstractNumId w:val="0"/>
  </w:num>
  <w:num w:numId="2" w16cid:durableId="974069146">
    <w:abstractNumId w:val="9"/>
  </w:num>
  <w:num w:numId="3" w16cid:durableId="138618339">
    <w:abstractNumId w:val="6"/>
  </w:num>
  <w:num w:numId="4" w16cid:durableId="1850682621">
    <w:abstractNumId w:val="3"/>
  </w:num>
  <w:num w:numId="5" w16cid:durableId="1235699078">
    <w:abstractNumId w:val="4"/>
  </w:num>
  <w:num w:numId="6" w16cid:durableId="1977249920">
    <w:abstractNumId w:val="7"/>
  </w:num>
  <w:num w:numId="7" w16cid:durableId="1966767762">
    <w:abstractNumId w:val="5"/>
  </w:num>
  <w:num w:numId="8" w16cid:durableId="1325355460">
    <w:abstractNumId w:val="8"/>
  </w:num>
  <w:num w:numId="9" w16cid:durableId="28069833">
    <w:abstractNumId w:val="1"/>
  </w:num>
  <w:num w:numId="10" w16cid:durableId="149635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35"/>
    <w:rsid w:val="000024B9"/>
    <w:rsid w:val="000E5C80"/>
    <w:rsid w:val="001351A2"/>
    <w:rsid w:val="001B2B3B"/>
    <w:rsid w:val="001D4C2B"/>
    <w:rsid w:val="001F02AD"/>
    <w:rsid w:val="00210D69"/>
    <w:rsid w:val="00251958"/>
    <w:rsid w:val="002B43B8"/>
    <w:rsid w:val="0035006B"/>
    <w:rsid w:val="003C4358"/>
    <w:rsid w:val="004819EA"/>
    <w:rsid w:val="005549C0"/>
    <w:rsid w:val="00627366"/>
    <w:rsid w:val="006D2109"/>
    <w:rsid w:val="00762FB2"/>
    <w:rsid w:val="00776451"/>
    <w:rsid w:val="00776EA7"/>
    <w:rsid w:val="00786742"/>
    <w:rsid w:val="007C4BEF"/>
    <w:rsid w:val="007D69E8"/>
    <w:rsid w:val="009C2DA4"/>
    <w:rsid w:val="009E7147"/>
    <w:rsid w:val="00A6038E"/>
    <w:rsid w:val="00B5106A"/>
    <w:rsid w:val="00C07816"/>
    <w:rsid w:val="00C528ED"/>
    <w:rsid w:val="00CB6DD6"/>
    <w:rsid w:val="00D1492F"/>
    <w:rsid w:val="00D16012"/>
    <w:rsid w:val="00D62685"/>
    <w:rsid w:val="00D63E35"/>
    <w:rsid w:val="00DA4749"/>
    <w:rsid w:val="00F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FB21"/>
  <w15:chartTrackingRefBased/>
  <w15:docId w15:val="{F2587C78-A915-4954-B3CB-5B81F8D1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C2B"/>
    <w:pPr>
      <w:keepNext/>
      <w:keepLines/>
      <w:spacing w:before="60" w:after="80" w:line="240" w:lineRule="auto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E35"/>
    <w:rPr>
      <w:rFonts w:asciiTheme="majorHAnsi" w:eastAsiaTheme="majorEastAsia" w:hAnsiTheme="majorHAns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4C2B"/>
    <w:rPr>
      <w:rFonts w:asciiTheme="majorHAnsi" w:eastAsiaTheme="majorEastAsia" w:hAnsiTheme="majorHAnsi" w:cstheme="majorBidi"/>
      <w:b/>
      <w:bCs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E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E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E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E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E3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3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E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D210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4C2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7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451"/>
  </w:style>
  <w:style w:type="paragraph" w:styleId="Footer">
    <w:name w:val="footer"/>
    <w:basedOn w:val="Normal"/>
    <w:link w:val="FooterChar"/>
    <w:uiPriority w:val="99"/>
    <w:unhideWhenUsed/>
    <w:rsid w:val="0077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ttletikescommercial.com/product/garden-crawl-tunnel/" TargetMode="External"/><Relationship Id="rId18" Type="http://schemas.openxmlformats.org/officeDocument/2006/relationships/hyperlink" Target="https://littletikescommercial.com/product/playhouse/" TargetMode="External"/><Relationship Id="rId26" Type="http://schemas.openxmlformats.org/officeDocument/2006/relationships/hyperlink" Target="https://www.gametime.com/products/jazz-c-major" TargetMode="External"/><Relationship Id="rId39" Type="http://schemas.openxmlformats.org/officeDocument/2006/relationships/hyperlink" Target="https://littletikescommercial.com/product/rockn-ship-glid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ttletikescommercial.com/product/large-cabasa/" TargetMode="External"/><Relationship Id="rId34" Type="http://schemas.openxmlformats.org/officeDocument/2006/relationships/hyperlink" Target="https://www.gametime.com/products/elevated-sand-box-9835" TargetMode="External"/><Relationship Id="rId42" Type="http://schemas.openxmlformats.org/officeDocument/2006/relationships/hyperlink" Target="https://littletikescommercial.com/product/surface-spinner/" TargetMode="External"/><Relationship Id="rId47" Type="http://schemas.openxmlformats.org/officeDocument/2006/relationships/hyperlink" Target="https://willygoat.com/products/yesteryears-playground?country=US&amp;variant=40602539589729&amp;utm_source=google&amp;utm_medium=cpc&amp;utm_campaign=Google%20Shopping&amp;stkn=ff1d4e32b302&amp;gad_source=1&amp;gad_campaignid=22614806364&amp;gbraid=0AAAAACsKmmSrIj0aa64eCifB_L95-bSF2&amp;gclid=CjwKCAjwpK3SBhASEiwAtV1SPDocr2NuOGsycPSm4BA6BWDdAxhi_lSTUqbBRBSs1Mbha4nh3wxw9xoCoXMQAvD_BwE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ttletikescommercial.com/product/friendly-fence/" TargetMode="External"/><Relationship Id="rId17" Type="http://schemas.openxmlformats.org/officeDocument/2006/relationships/hyperlink" Target="https://littletikescommercial.com/product/market-stand/" TargetMode="External"/><Relationship Id="rId25" Type="http://schemas.openxmlformats.org/officeDocument/2006/relationships/hyperlink" Target="https://www.gametime.com/products/harmonic-chimes-set-of-3" TargetMode="External"/><Relationship Id="rId33" Type="http://schemas.openxmlformats.org/officeDocument/2006/relationships/hyperlink" Target="https://littletikescommercial.com/product/single-sided-communication-board/" TargetMode="External"/><Relationship Id="rId38" Type="http://schemas.openxmlformats.org/officeDocument/2006/relationships/hyperlink" Target="https://www.gametime.com/products/roller-table-91242" TargetMode="External"/><Relationship Id="rId46" Type="http://schemas.openxmlformats.org/officeDocument/2006/relationships/hyperlink" Target="https://willygoat.com/products/bristol-oval-trike-path?country=US&amp;variant=42492317040737&amp;utm_source=google&amp;utm_medium=cpc&amp;utm_campaign=Google%20Shopping&amp;stkn=ff1d4e32b302&amp;gad_source=1&amp;gad_campaignid=23299567857&amp;gbraid=0AAAAACsKmmQcGJ6Rgip-FisxnXBSER9MJ&amp;gclid=CjwKCAjwpK3SBhASEiwAtV1SPC9pzrQrfBzxn7yLiYP3MCX--Cl8S8Rh_ziRNt3POqhsKxm2_UkS2RoCcKkQAvD_Bw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ttletikescommercial.com/product/barnyard/" TargetMode="External"/><Relationship Id="rId20" Type="http://schemas.openxmlformats.org/officeDocument/2006/relationships/hyperlink" Target="https://littletikescommercial.com/product/small-cabasa/" TargetMode="External"/><Relationship Id="rId29" Type="http://schemas.openxmlformats.org/officeDocument/2006/relationships/hyperlink" Target="https://www.gametime.com/products/merry-musical-6223" TargetMode="External"/><Relationship Id="rId41" Type="http://schemas.openxmlformats.org/officeDocument/2006/relationships/hyperlink" Target="https://littletikescommercial.com/product/revolution-inclusive-spinn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ttletikescommercial.com/product/klondike/" TargetMode="External"/><Relationship Id="rId24" Type="http://schemas.openxmlformats.org/officeDocument/2006/relationships/hyperlink" Target="https://www.gametime.com/products/beat-club-81748" TargetMode="External"/><Relationship Id="rId32" Type="http://schemas.openxmlformats.org/officeDocument/2006/relationships/hyperlink" Target="https://www.gametime.com/products/sensory-ring" TargetMode="External"/><Relationship Id="rId37" Type="http://schemas.openxmlformats.org/officeDocument/2006/relationships/hyperlink" Target="https://littletikescommercial.com/product/quiet-grove/" TargetMode="External"/><Relationship Id="rId40" Type="http://schemas.openxmlformats.org/officeDocument/2006/relationships/hyperlink" Target="https://littletikescommercial.com/product/stand-n-spin/" TargetMode="External"/><Relationship Id="rId45" Type="http://schemas.openxmlformats.org/officeDocument/2006/relationships/hyperlink" Target="https://amishdirectplaysets.com/products/commercial/astm-compliant-playgrounds/dream-cent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ttletikescommercial.com/product/calvins-apple/" TargetMode="External"/><Relationship Id="rId23" Type="http://schemas.openxmlformats.org/officeDocument/2006/relationships/hyperlink" Target="https://www.gametime.com/products/music-time-81754" TargetMode="External"/><Relationship Id="rId28" Type="http://schemas.openxmlformats.org/officeDocument/2006/relationships/hyperlink" Target="https://littletikescommercial.com/product/vibes/" TargetMode="External"/><Relationship Id="rId36" Type="http://schemas.openxmlformats.org/officeDocument/2006/relationships/hyperlink" Target="https://www.gametime.com/products/sensory-wall-638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ittletikescommercial.com/product/magellan-straights/" TargetMode="External"/><Relationship Id="rId19" Type="http://schemas.openxmlformats.org/officeDocument/2006/relationships/hyperlink" Target="https://littletikescommercial.com/product/tb25-74359-surface-mount/" TargetMode="External"/><Relationship Id="rId31" Type="http://schemas.openxmlformats.org/officeDocument/2006/relationships/hyperlink" Target="https://www.gametime.com/products/drum-circle-81749" TargetMode="External"/><Relationship Id="rId44" Type="http://schemas.openxmlformats.org/officeDocument/2006/relationships/hyperlink" Target="https://littletikescommercial.com/product/together-glid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ttletikescommercial.com/product/crickets/" TargetMode="External"/><Relationship Id="rId14" Type="http://schemas.openxmlformats.org/officeDocument/2006/relationships/hyperlink" Target="https://littletikescommercial.com/product/nutty-the-squirrel/" TargetMode="External"/><Relationship Id="rId22" Type="http://schemas.openxmlformats.org/officeDocument/2006/relationships/hyperlink" Target="https://littletikescommercial.com/product/bongo-panel/" TargetMode="External"/><Relationship Id="rId27" Type="http://schemas.openxmlformats.org/officeDocument/2006/relationships/hyperlink" Target="https://www.gametime.com/products/music-ball" TargetMode="External"/><Relationship Id="rId30" Type="http://schemas.openxmlformats.org/officeDocument/2006/relationships/hyperlink" Target="https://www.gametime.com/products/melody-chimes" TargetMode="External"/><Relationship Id="rId35" Type="http://schemas.openxmlformats.org/officeDocument/2006/relationships/hyperlink" Target="https://www.gametime.com/products/sensory-wave-wall-6380" TargetMode="External"/><Relationship Id="rId43" Type="http://schemas.openxmlformats.org/officeDocument/2006/relationships/hyperlink" Target="https://littletikescommercial.com/product/turnabout-spinner/" TargetMode="External"/><Relationship Id="rId48" Type="http://schemas.openxmlformats.org/officeDocument/2006/relationships/hyperlink" Target="https://willygoat.com/products/rainbow-quintet-ensemble?country=US&amp;variant=43914551820385&amp;utm_source=google&amp;utm_medium=cpc&amp;utm_campaign=Google%20Shopping&amp;stkn=ff1d4e32b302&amp;gad_source=1&amp;gad_campaignid=22614806364&amp;gbraid=0AAAAACsKmmSrIj0aa64eCifB_L95-bSF2&amp;gclid=CjwKCAjwpK3SBhASEiwAtV1SPJ60E5jOCE5nXw_XW47Tsinos3AIto3NhhBqvHaj063RB0fbcgy6phoCz6MQAvD_BwE" TargetMode="External"/><Relationship Id="rId8" Type="http://schemas.openxmlformats.org/officeDocument/2006/relationships/hyperlink" Target="https://littletikescommercial.com/product/see-saw-sna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64B2-12AF-4C96-BF75-42009BD3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Masten</dc:creator>
  <cp:keywords/>
  <dc:description/>
  <cp:lastModifiedBy>Kathryn Masten</cp:lastModifiedBy>
  <cp:revision>8</cp:revision>
  <dcterms:created xsi:type="dcterms:W3CDTF">2026-07-06T11:23:00Z</dcterms:created>
  <dcterms:modified xsi:type="dcterms:W3CDTF">2026-07-06T20:43:00Z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6971fe4a-254f-4a42-a021-c35c2316d1da</vt:lpwstr>
  </property>
</Properties>
</file>